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proofErr w:type="gramStart"/>
      <w:r>
        <w:rPr>
          <w:lang w:val="it-IT"/>
        </w:rPr>
        <w:t>cobra</w:t>
      </w:r>
      <w:proofErr w:type="gramEnd"/>
      <w:r>
        <w:rPr>
          <w:lang w:val="it-IT"/>
        </w:rPr>
        <w:t xml:space="preserve">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8E436E">
        <w:t>16</w:t>
      </w:r>
      <w:r w:rsidR="00A87BBF" w:rsidRPr="00B43B37">
        <w:t>.</w:t>
      </w:r>
      <w:r w:rsidR="003252E4" w:rsidRPr="00B43B37">
        <w:t xml:space="preserve"> </w:t>
      </w:r>
      <w:r w:rsidR="00AB3FEC">
        <w:t>Februar 2017</w:t>
      </w:r>
    </w:p>
    <w:p w:rsidR="009170A7" w:rsidRPr="00260E9B" w:rsidRDefault="00AB3FEC" w:rsidP="00260E9B">
      <w:pPr>
        <w:pStyle w:val="berschrift1"/>
        <w:spacing w:after="0"/>
        <w:jc w:val="both"/>
        <w:rPr>
          <w:sz w:val="24"/>
          <w:szCs w:val="24"/>
        </w:rPr>
      </w:pPr>
      <w:r w:rsidRPr="00AB3FEC">
        <w:rPr>
          <w:sz w:val="24"/>
          <w:szCs w:val="24"/>
        </w:rPr>
        <w:t>cobra, Iro</w:t>
      </w:r>
      <w:r w:rsidR="008E436E">
        <w:rPr>
          <w:sz w:val="24"/>
          <w:szCs w:val="24"/>
        </w:rPr>
        <w:t xml:space="preserve">n </w:t>
      </w:r>
      <w:r w:rsidR="00205302">
        <w:rPr>
          <w:sz w:val="24"/>
          <w:szCs w:val="24"/>
        </w:rPr>
        <w:t xml:space="preserve">Mountain, </w:t>
      </w:r>
      <w:proofErr w:type="spellStart"/>
      <w:r w:rsidR="00205302">
        <w:rPr>
          <w:sz w:val="24"/>
          <w:szCs w:val="24"/>
        </w:rPr>
        <w:t>netCo</w:t>
      </w:r>
      <w:proofErr w:type="spellEnd"/>
      <w:r w:rsidR="00205302">
        <w:rPr>
          <w:sz w:val="24"/>
          <w:szCs w:val="24"/>
        </w:rPr>
        <w:t xml:space="preserve"> und </w:t>
      </w:r>
      <w:proofErr w:type="spellStart"/>
      <w:r w:rsidR="00205302">
        <w:rPr>
          <w:sz w:val="24"/>
          <w:szCs w:val="24"/>
        </w:rPr>
        <w:t>windream</w:t>
      </w:r>
      <w:proofErr w:type="spellEnd"/>
      <w:r w:rsidR="00205302">
        <w:rPr>
          <w:sz w:val="24"/>
          <w:szCs w:val="24"/>
        </w:rPr>
        <w:t xml:space="preserve"> </w:t>
      </w:r>
      <w:r w:rsidR="003D7814">
        <w:rPr>
          <w:sz w:val="24"/>
          <w:szCs w:val="24"/>
        </w:rPr>
        <w:t xml:space="preserve">zeigen den Weg </w:t>
      </w:r>
      <w:r w:rsidR="00923C4E">
        <w:rPr>
          <w:sz w:val="24"/>
          <w:szCs w:val="24"/>
        </w:rPr>
        <w:t xml:space="preserve">hin </w:t>
      </w:r>
      <w:r w:rsidRPr="00AB3FEC">
        <w:rPr>
          <w:sz w:val="24"/>
          <w:szCs w:val="24"/>
        </w:rPr>
        <w:t>zum papierlosen Büro</w:t>
      </w:r>
      <w:r w:rsidR="00C95A05">
        <w:rPr>
          <w:sz w:val="24"/>
          <w:szCs w:val="24"/>
        </w:rPr>
        <w:t xml:space="preserve"> </w:t>
      </w:r>
    </w:p>
    <w:p w:rsidR="001A43E2" w:rsidRDefault="00AB3FEC">
      <w:pPr>
        <w:pStyle w:val="berschrift1"/>
      </w:pPr>
      <w:r w:rsidRPr="00AB3FEC">
        <w:t>Fit machen für die Zukunft am Informationstag "Digitale Transformation“</w:t>
      </w:r>
    </w:p>
    <w:p w:rsidR="0089363B" w:rsidRDefault="00AB3FEC" w:rsidP="00411DDD">
      <w:pPr>
        <w:jc w:val="both"/>
        <w:rPr>
          <w:i/>
        </w:rPr>
      </w:pPr>
      <w:r w:rsidRPr="00AB3FEC">
        <w:rPr>
          <w:i/>
        </w:rPr>
        <w:t>Am 15.</w:t>
      </w:r>
      <w:r w:rsidR="00923C4E">
        <w:rPr>
          <w:i/>
        </w:rPr>
        <w:t xml:space="preserve"> </w:t>
      </w:r>
      <w:r w:rsidRPr="00AB3FEC">
        <w:rPr>
          <w:i/>
        </w:rPr>
        <w:t>März präsentieren die Spezialisten von cobra, Iro</w:t>
      </w:r>
      <w:r>
        <w:rPr>
          <w:i/>
        </w:rPr>
        <w:t xml:space="preserve">n Mountain, </w:t>
      </w:r>
      <w:proofErr w:type="spellStart"/>
      <w:r>
        <w:rPr>
          <w:i/>
        </w:rPr>
        <w:t>netCo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windream</w:t>
      </w:r>
      <w:proofErr w:type="spellEnd"/>
      <w:r>
        <w:rPr>
          <w:i/>
        </w:rPr>
        <w:t xml:space="preserve"> </w:t>
      </w:r>
      <w:r w:rsidRPr="00AB3FEC">
        <w:rPr>
          <w:i/>
        </w:rPr>
        <w:t>beim Informationstag „Digitale Transformation“ in</w:t>
      </w:r>
      <w:r>
        <w:rPr>
          <w:i/>
        </w:rPr>
        <w:t xml:space="preserve"> den Räu</w:t>
      </w:r>
      <w:r>
        <w:rPr>
          <w:i/>
        </w:rPr>
        <w:t>m</w:t>
      </w:r>
      <w:r>
        <w:rPr>
          <w:i/>
        </w:rPr>
        <w:t xml:space="preserve">lichkeiten der Handelskammer Hamburg </w:t>
      </w:r>
      <w:r w:rsidRPr="00AB3FEC">
        <w:rPr>
          <w:i/>
        </w:rPr>
        <w:t>Vorteile, Herausforderun</w:t>
      </w:r>
      <w:r w:rsidR="00A62A91">
        <w:rPr>
          <w:i/>
        </w:rPr>
        <w:t xml:space="preserve">gen und </w:t>
      </w:r>
      <w:r w:rsidRPr="00AB3FEC">
        <w:rPr>
          <w:i/>
        </w:rPr>
        <w:t>e</w:t>
      </w:r>
      <w:r w:rsidRPr="00AB3FEC">
        <w:rPr>
          <w:i/>
        </w:rPr>
        <w:t>f</w:t>
      </w:r>
      <w:r w:rsidRPr="00AB3FEC">
        <w:rPr>
          <w:i/>
        </w:rPr>
        <w:t>fiziente Wege, um papierbasierte Abläufe in die digitale Welt zu überführen</w:t>
      </w:r>
      <w:r w:rsidR="009B0D4D">
        <w:rPr>
          <w:i/>
        </w:rPr>
        <w:t>.</w:t>
      </w:r>
      <w:r>
        <w:rPr>
          <w:i/>
        </w:rPr>
        <w:t xml:space="preserve"> Auf der praxisorientierten Veranstaltung haben die Besucher die Möglichkeit in vielfältigen Vorträgen</w:t>
      </w:r>
      <w:r w:rsidR="00E51BA5">
        <w:rPr>
          <w:i/>
        </w:rPr>
        <w:t xml:space="preserve"> und persönlichen Gesprächen</w:t>
      </w:r>
      <w:r>
        <w:rPr>
          <w:i/>
        </w:rPr>
        <w:t xml:space="preserve"> </w:t>
      </w:r>
      <w:r w:rsidRPr="00AB3FEC">
        <w:rPr>
          <w:i/>
        </w:rPr>
        <w:t>live und hautnah</w:t>
      </w:r>
      <w:r>
        <w:rPr>
          <w:i/>
        </w:rPr>
        <w:t xml:space="preserve"> zu lernen und zu erleben, wie s</w:t>
      </w:r>
      <w:r w:rsidRPr="00AB3FEC">
        <w:rPr>
          <w:i/>
        </w:rPr>
        <w:t xml:space="preserve">ie die Digitalisierung </w:t>
      </w:r>
      <w:r>
        <w:rPr>
          <w:i/>
        </w:rPr>
        <w:t xml:space="preserve">konkret selbst </w:t>
      </w:r>
      <w:r w:rsidRPr="00AB3FEC">
        <w:rPr>
          <w:i/>
        </w:rPr>
        <w:t>erfolgreich gestalten können</w:t>
      </w:r>
      <w:r>
        <w:rPr>
          <w:i/>
        </w:rPr>
        <w:t xml:space="preserve">. </w:t>
      </w:r>
    </w:p>
    <w:p w:rsidR="00F902F3" w:rsidRDefault="00FA777C" w:rsidP="00411DDD">
      <w:pPr>
        <w:jc w:val="both"/>
      </w:pPr>
      <w:r>
        <w:t xml:space="preserve">Beim </w:t>
      </w:r>
      <w:r w:rsidRPr="00FA777C">
        <w:t xml:space="preserve">Informationstag "Digitale Transformation" </w:t>
      </w:r>
      <w:r w:rsidR="00923C4E">
        <w:t xml:space="preserve">in Hamburg </w:t>
      </w:r>
      <w:r w:rsidRPr="00FA777C">
        <w:t>am 15. März 2017</w:t>
      </w:r>
      <w:r>
        <w:t xml:space="preserve"> können Besucher im Rahmen des Vormittagsprogramms von 10.00 – 13.00 Uhr oder während des Nachmittagsprogramms von 15.00 – 18.00 Uhr vielfältige Vorträge</w:t>
      </w:r>
      <w:r w:rsidR="002D14C2">
        <w:t xml:space="preserve"> zum hilfreichen Einsatz von Softwarelösungen für eine e</w:t>
      </w:r>
      <w:r w:rsidR="002D14C2">
        <w:t>r</w:t>
      </w:r>
      <w:r w:rsidR="002D14C2">
        <w:t>folgreiche Digitalisierung</w:t>
      </w:r>
      <w:r>
        <w:t xml:space="preserve"> besuchen und sich </w:t>
      </w:r>
      <w:r w:rsidR="002D14C2">
        <w:t xml:space="preserve">im Anschluss </w:t>
      </w:r>
      <w:r>
        <w:t>in persönlichen Gesprächen direkt mit den Experten vor Ort austauschen.</w:t>
      </w:r>
      <w:r w:rsidR="002D14C2">
        <w:t xml:space="preserve"> Der Fokus der Veranstaltung liegt darauf anhand konkreter Beispiele aufzuzeigen, wie die Digitalisierung von papierbasierten Abläufen zu mehr Zeit für die Kundenb</w:t>
      </w:r>
      <w:r w:rsidR="002D14C2">
        <w:t>e</w:t>
      </w:r>
      <w:r w:rsidR="002D14C2">
        <w:t xml:space="preserve">treuung führt und gleichzeitig dabei hilft </w:t>
      </w:r>
      <w:r w:rsidR="002D14C2" w:rsidRPr="002D14C2">
        <w:t xml:space="preserve">Prozesse </w:t>
      </w:r>
      <w:r w:rsidR="002D14C2">
        <w:t xml:space="preserve">zu </w:t>
      </w:r>
      <w:r w:rsidR="002D14C2" w:rsidRPr="002D14C2">
        <w:t xml:space="preserve">optimieren, Kosten </w:t>
      </w:r>
      <w:r w:rsidR="002D14C2">
        <w:t xml:space="preserve">zu </w:t>
      </w:r>
      <w:r w:rsidR="002D14C2" w:rsidRPr="002D14C2">
        <w:t xml:space="preserve">sparen </w:t>
      </w:r>
      <w:r w:rsidR="002D14C2">
        <w:t>sowie die eigenen U</w:t>
      </w:r>
      <w:r w:rsidR="002D14C2" w:rsidRPr="002D14C2">
        <w:t>m</w:t>
      </w:r>
      <w:r w:rsidR="002D14C2">
        <w:t>sä</w:t>
      </w:r>
      <w:r w:rsidR="002D14C2" w:rsidRPr="002D14C2">
        <w:t>tz</w:t>
      </w:r>
      <w:r w:rsidR="002D14C2">
        <w:t>e zu</w:t>
      </w:r>
      <w:r w:rsidR="002D14C2" w:rsidRPr="002D14C2">
        <w:t xml:space="preserve"> pushen</w:t>
      </w:r>
      <w:r w:rsidR="002D14C2">
        <w:t>.</w:t>
      </w:r>
    </w:p>
    <w:p w:rsidR="00980727" w:rsidRDefault="00703809" w:rsidP="00411DDD">
      <w:pPr>
        <w:jc w:val="both"/>
      </w:pPr>
      <w:r>
        <w:t xml:space="preserve">Los geht es mit dem Vortrag </w:t>
      </w:r>
      <w:r w:rsidR="00265509">
        <w:t>„</w:t>
      </w:r>
      <w:r w:rsidR="00265509" w:rsidRPr="00703809">
        <w:t>ERP, DMS, ECM? Ich will doch nur arbeiten!</w:t>
      </w:r>
      <w:r w:rsidR="00265509">
        <w:t xml:space="preserve">“ </w:t>
      </w:r>
      <w:r>
        <w:t xml:space="preserve">der </w:t>
      </w:r>
      <w:proofErr w:type="spellStart"/>
      <w:r>
        <w:t>netCo</w:t>
      </w:r>
      <w:proofErr w:type="spellEnd"/>
      <w:r w:rsidR="00265509">
        <w:t xml:space="preserve"> GmbH</w:t>
      </w:r>
      <w:r w:rsidR="00513155">
        <w:t>.</w:t>
      </w:r>
      <w:r>
        <w:t xml:space="preserve"> </w:t>
      </w:r>
      <w:r w:rsidR="00980727">
        <w:t>Darin werden</w:t>
      </w:r>
      <w:r>
        <w:t xml:space="preserve"> die effiziente Vernetzung der Systeme sowie die Vorteile einer zentralen Dokumentenverwaltung </w:t>
      </w:r>
      <w:r w:rsidR="00980727">
        <w:t>genauestens erläutert</w:t>
      </w:r>
      <w:r>
        <w:t>. Als Nächstes können sich die Besucher dann auf das Thema „</w:t>
      </w:r>
      <w:r w:rsidRPr="00703809">
        <w:t>E-Mail- und Dokumentenmanagement – patentiert und integriert</w:t>
      </w:r>
      <w:r>
        <w:t xml:space="preserve">“ freuen. </w:t>
      </w:r>
      <w:r w:rsidR="00513155">
        <w:t>In der Präsent</w:t>
      </w:r>
      <w:r w:rsidR="00513155">
        <w:t>a</w:t>
      </w:r>
      <w:r w:rsidR="00513155">
        <w:t xml:space="preserve">tion werden rechtliche Stolpersteine beim Umgang und der Archivierung von E-Mails sowie das sichere Dokumentenmanagement </w:t>
      </w:r>
      <w:r>
        <w:t>vom anwesenden E</w:t>
      </w:r>
      <w:r>
        <w:t>x</w:t>
      </w:r>
      <w:r>
        <w:t xml:space="preserve">perten der Firma </w:t>
      </w:r>
      <w:proofErr w:type="spellStart"/>
      <w:r w:rsidR="00513155">
        <w:t>windream</w:t>
      </w:r>
      <w:proofErr w:type="spellEnd"/>
      <w:r w:rsidR="00513155">
        <w:t xml:space="preserve"> verständlich erklärt und Lösungen aufgezeigt. </w:t>
      </w:r>
    </w:p>
    <w:p w:rsidR="00E1103E" w:rsidRDefault="00513155" w:rsidP="00411DDD">
      <w:pPr>
        <w:jc w:val="both"/>
      </w:pPr>
      <w:r>
        <w:t xml:space="preserve">Der CRM-Hersteller cobra widmet sich dann den „Erfolgsfaktoren für das Kundenmanagement“. Dabei </w:t>
      </w:r>
      <w:r w:rsidR="00980727">
        <w:t xml:space="preserve">werden der Nutzen und die weitreichenden </w:t>
      </w:r>
      <w:r w:rsidR="00980727">
        <w:lastRenderedPageBreak/>
        <w:t>Folgen einer gut gepflegten Datenbank</w:t>
      </w:r>
      <w:r>
        <w:t xml:space="preserve"> als Erfolgsgrundlage für die Betre</w:t>
      </w:r>
      <w:r>
        <w:t>u</w:t>
      </w:r>
      <w:r>
        <w:t>ung entlang der Customer Journey</w:t>
      </w:r>
      <w:r w:rsidR="00980727">
        <w:t xml:space="preserve"> anschaulich dargestellt</w:t>
      </w:r>
      <w:r>
        <w:t xml:space="preserve">. </w:t>
      </w:r>
      <w:r w:rsidR="00980727">
        <w:t>Denn die Nu</w:t>
      </w:r>
      <w:r w:rsidR="00980727">
        <w:t>t</w:t>
      </w:r>
      <w:r w:rsidR="00980727">
        <w:t>zung von Informationen beginnt</w:t>
      </w:r>
      <w:r>
        <w:t xml:space="preserve"> beim Leadmanagement zur erfolgreichen Neukundengewinnung und erstreckt sich </w:t>
      </w:r>
      <w:r w:rsidR="00265509">
        <w:t xml:space="preserve">dann </w:t>
      </w:r>
      <w:r>
        <w:t xml:space="preserve">bis </w:t>
      </w:r>
      <w:r w:rsidR="00980727">
        <w:t xml:space="preserve">hin </w:t>
      </w:r>
      <w:r>
        <w:t>zur zielgerichteten A</w:t>
      </w:r>
      <w:r>
        <w:t>n</w:t>
      </w:r>
      <w:r>
        <w:t>sprache für eine langanhaltende Kundenbindung.</w:t>
      </w:r>
      <w:r w:rsidR="00980727">
        <w:t xml:space="preserve"> Den Abschluss bildet der Vortrag „</w:t>
      </w:r>
      <w:r w:rsidR="00980727" w:rsidRPr="00980727">
        <w:t>Und was mache ich mit dem Papier von gestern?</w:t>
      </w:r>
      <w:r w:rsidR="00980727">
        <w:t xml:space="preserve">“. </w:t>
      </w:r>
      <w:r w:rsidR="00980727" w:rsidRPr="00980727">
        <w:t>Warum gibt es nach wie vor so viel Papier und wie kann man das Papieraufkommen verri</w:t>
      </w:r>
      <w:r w:rsidR="00980727" w:rsidRPr="00980727">
        <w:t>n</w:t>
      </w:r>
      <w:r w:rsidR="00980727" w:rsidRPr="00980727">
        <w:t>gern?</w:t>
      </w:r>
      <w:r w:rsidR="00980727">
        <w:t xml:space="preserve"> Diesen Fragen geht das Unternehmen Iron Mountain auf den Grund und zeigt den Zuhörern gleichzeitig auf, </w:t>
      </w:r>
      <w:r w:rsidR="00980727" w:rsidRPr="00980727">
        <w:t>wie Papier effizient verwaltet und d</w:t>
      </w:r>
      <w:r w:rsidR="00980727" w:rsidRPr="00980727">
        <w:t>i</w:t>
      </w:r>
      <w:r w:rsidR="00980727" w:rsidRPr="00980727">
        <w:t>gitalisiert werden kann</w:t>
      </w:r>
      <w:r w:rsidR="00980727">
        <w:t xml:space="preserve"> und welche erheblichen Vorteile sich daraus ergeben.</w:t>
      </w:r>
      <w:r>
        <w:t xml:space="preserve">  </w:t>
      </w:r>
    </w:p>
    <w:p w:rsidR="00EA4564" w:rsidRPr="002B263F" w:rsidRDefault="00FA777C" w:rsidP="002B263F">
      <w:pPr>
        <w:pStyle w:val="berschrift2"/>
        <w:spacing w:after="1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Informationstag „Digitale Transformation“</w:t>
      </w:r>
    </w:p>
    <w:p w:rsidR="00EA4564" w:rsidRPr="00A0276C" w:rsidRDefault="002D14C2" w:rsidP="00EA4564">
      <w:pPr>
        <w:pStyle w:val="Textkrper2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Handelskammer Hamburg, 15. März 2017, 20457</w:t>
      </w:r>
      <w:r w:rsidR="00EA4564" w:rsidRPr="00A0276C">
        <w:rPr>
          <w:sz w:val="22"/>
          <w:szCs w:val="22"/>
        </w:rPr>
        <w:t xml:space="preserve"> </w:t>
      </w:r>
      <w:r w:rsidR="00521D28">
        <w:rPr>
          <w:sz w:val="22"/>
          <w:szCs w:val="22"/>
        </w:rPr>
        <w:t>Hamburg</w:t>
      </w:r>
    </w:p>
    <w:p w:rsidR="00EA4564" w:rsidRDefault="002D14C2" w:rsidP="00411DDD">
      <w:pPr>
        <w:pStyle w:val="Textkrper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Veranstalter</w:t>
      </w:r>
      <w:r w:rsidRPr="002D14C2">
        <w:rPr>
          <w:sz w:val="22"/>
          <w:szCs w:val="22"/>
        </w:rPr>
        <w:t xml:space="preserve">: cobra, Iron Mountain, </w:t>
      </w:r>
      <w:proofErr w:type="spellStart"/>
      <w:r w:rsidRPr="002D14C2">
        <w:rPr>
          <w:sz w:val="22"/>
          <w:szCs w:val="22"/>
        </w:rPr>
        <w:t>netCo</w:t>
      </w:r>
      <w:proofErr w:type="spellEnd"/>
      <w:r w:rsidRPr="002D14C2">
        <w:rPr>
          <w:sz w:val="22"/>
          <w:szCs w:val="22"/>
        </w:rPr>
        <w:t xml:space="preserve"> und </w:t>
      </w:r>
      <w:proofErr w:type="spellStart"/>
      <w:r w:rsidRPr="002D14C2">
        <w:rPr>
          <w:sz w:val="22"/>
          <w:szCs w:val="22"/>
        </w:rPr>
        <w:t>windream</w:t>
      </w:r>
      <w:proofErr w:type="spellEnd"/>
      <w:r w:rsidR="00CD1AD0">
        <w:rPr>
          <w:sz w:val="22"/>
          <w:szCs w:val="22"/>
        </w:rPr>
        <w:t>.</w:t>
      </w:r>
    </w:p>
    <w:p w:rsidR="00CD1AD0" w:rsidRPr="00A0276C" w:rsidRDefault="002D14C2" w:rsidP="00EA4564">
      <w:pPr>
        <w:pStyle w:val="Textkrper2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Termine: 10.00 – 13.00 Uhr | 15.00 – 18.00 Uhr</w:t>
      </w:r>
    </w:p>
    <w:p w:rsidR="00EA4564" w:rsidRDefault="002D14C2" w:rsidP="00EA4564">
      <w:pPr>
        <w:pStyle w:val="Textkrper2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Programmdetails und Anmeldung</w:t>
      </w:r>
      <w:r w:rsidR="00EA4564" w:rsidRPr="00A0276C">
        <w:rPr>
          <w:sz w:val="22"/>
          <w:szCs w:val="22"/>
        </w:rPr>
        <w:t xml:space="preserve"> unte</w:t>
      </w:r>
      <w:r w:rsidR="00647277">
        <w:rPr>
          <w:sz w:val="22"/>
          <w:szCs w:val="22"/>
        </w:rPr>
        <w:t>r:</w:t>
      </w:r>
      <w:r w:rsidR="00271BD1" w:rsidRPr="00A0276C">
        <w:rPr>
          <w:sz w:val="22"/>
          <w:szCs w:val="22"/>
        </w:rPr>
        <w:t xml:space="preserve"> </w:t>
      </w:r>
      <w:hyperlink r:id="rId9" w:history="1">
        <w:r w:rsidRPr="002248D0">
          <w:rPr>
            <w:rStyle w:val="Hyperlink"/>
            <w:sz w:val="22"/>
            <w:szCs w:val="22"/>
          </w:rPr>
          <w:t>www.cobra.de/dig</w:t>
        </w:r>
        <w:bookmarkStart w:id="0" w:name="_GoBack"/>
        <w:bookmarkEnd w:id="0"/>
        <w:r w:rsidRPr="002248D0">
          <w:rPr>
            <w:rStyle w:val="Hyperlink"/>
            <w:sz w:val="22"/>
            <w:szCs w:val="22"/>
          </w:rPr>
          <w:t>i</w:t>
        </w:r>
        <w:r w:rsidRPr="002248D0">
          <w:rPr>
            <w:rStyle w:val="Hyperlink"/>
            <w:sz w:val="22"/>
            <w:szCs w:val="22"/>
          </w:rPr>
          <w:t>tal-crm</w:t>
        </w:r>
      </w:hyperlink>
    </w:p>
    <w:p w:rsidR="002D14C2" w:rsidRPr="00A0276C" w:rsidRDefault="002D14C2" w:rsidP="00EA4564">
      <w:pPr>
        <w:pStyle w:val="Textkrper2"/>
        <w:spacing w:line="240" w:lineRule="auto"/>
        <w:jc w:val="left"/>
        <w:rPr>
          <w:sz w:val="22"/>
          <w:szCs w:val="22"/>
        </w:rPr>
      </w:pPr>
    </w:p>
    <w:p w:rsidR="009170A7" w:rsidRDefault="00980727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</w:t>
      </w:r>
      <w:r w:rsidR="007F195E" w:rsidRPr="00B43B37">
        <w:rPr>
          <w:b w:val="0"/>
          <w:sz w:val="18"/>
          <w:szCs w:val="18"/>
        </w:rPr>
        <w:t>.</w:t>
      </w:r>
      <w:r w:rsidR="000A5AFE">
        <w:rPr>
          <w:b w:val="0"/>
          <w:sz w:val="18"/>
          <w:szCs w:val="18"/>
        </w:rPr>
        <w:t>10</w:t>
      </w:r>
      <w:r w:rsidR="007F195E" w:rsidRPr="00B43B37">
        <w:rPr>
          <w:b w:val="0"/>
          <w:sz w:val="18"/>
          <w:szCs w:val="18"/>
        </w:rPr>
        <w:t>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AB3FEC" w:rsidRPr="00AB3FEC" w:rsidRDefault="00AB3FEC" w:rsidP="00AB3FEC">
      <w:pPr>
        <w:pStyle w:val="Textkrper2"/>
        <w:spacing w:after="480"/>
        <w:rPr>
          <w:sz w:val="20"/>
        </w:rPr>
      </w:pPr>
      <w:r w:rsidRPr="00AB3FEC">
        <w:rPr>
          <w:sz w:val="20"/>
        </w:rPr>
        <w:t>Das Konstanzer Softwarehaus cobra ist einer der führenden Anbieter von Lösungen für das Kunden- und Kontaktmanagement. Als Pionier für CRM entwickelt und ve</w:t>
      </w:r>
      <w:r w:rsidRPr="00AB3FEC">
        <w:rPr>
          <w:sz w:val="20"/>
        </w:rPr>
        <w:t>r</w:t>
      </w:r>
      <w:r w:rsidRPr="00AB3FEC">
        <w:rPr>
          <w:sz w:val="20"/>
        </w:rPr>
        <w:t xml:space="preserve">treibt cobra seit 30 Jahren erfolgreich innovative CRM-Lösungen </w:t>
      </w:r>
      <w:proofErr w:type="spellStart"/>
      <w:r w:rsidRPr="00AB3FEC">
        <w:rPr>
          <w:sz w:val="20"/>
        </w:rPr>
        <w:t>made</w:t>
      </w:r>
      <w:proofErr w:type="spellEnd"/>
      <w:r w:rsidRPr="00AB3FEC">
        <w:rPr>
          <w:sz w:val="20"/>
        </w:rPr>
        <w:t xml:space="preserve"> in Germany. Ob in Vertrieb, Marketing, Service oder Geschäftsleitung: cobra stellt Kundeninfo</w:t>
      </w:r>
      <w:r w:rsidRPr="00AB3FEC">
        <w:rPr>
          <w:sz w:val="20"/>
        </w:rPr>
        <w:t>r</w:t>
      </w:r>
      <w:r w:rsidRPr="00AB3FEC">
        <w:rPr>
          <w:sz w:val="20"/>
        </w:rPr>
        <w:t>mationen abteilungsübergreifend in den Mittelpunkt des unternehmerischen Ha</w:t>
      </w:r>
      <w:r w:rsidRPr="00AB3FEC">
        <w:rPr>
          <w:sz w:val="20"/>
        </w:rPr>
        <w:t>n</w:t>
      </w:r>
      <w:r w:rsidRPr="00AB3FEC">
        <w:rPr>
          <w:sz w:val="20"/>
        </w:rPr>
        <w:t>delns und unterstützt bei Kundenbetreuung, Kampagnen- und Leadmanagement sowie der Optimierung von Geschäftsprozessen. Auch mobil ist cobra via Smar</w:t>
      </w:r>
      <w:r w:rsidRPr="00AB3FEC">
        <w:rPr>
          <w:sz w:val="20"/>
        </w:rPr>
        <w:t>t</w:t>
      </w:r>
      <w:r w:rsidRPr="00AB3FEC">
        <w:rPr>
          <w:sz w:val="20"/>
        </w:rPr>
        <w:t>phone, Tablet oder Laptop im Einsatz. Ein eigenes Hosting-Angebot sowie Mietm</w:t>
      </w:r>
      <w:r w:rsidRPr="00AB3FEC">
        <w:rPr>
          <w:sz w:val="20"/>
        </w:rPr>
        <w:t>o</w:t>
      </w:r>
      <w:r w:rsidRPr="00AB3FEC">
        <w:rPr>
          <w:sz w:val="20"/>
        </w:rPr>
        <w:t>delle bieten maximale Flexibilität.</w:t>
      </w:r>
    </w:p>
    <w:p w:rsidR="00AB3FEC" w:rsidRPr="00AB3FEC" w:rsidRDefault="00AB3FEC" w:rsidP="00AB3FEC">
      <w:pPr>
        <w:pStyle w:val="Textkrper2"/>
        <w:spacing w:after="480"/>
        <w:rPr>
          <w:sz w:val="20"/>
        </w:rPr>
      </w:pPr>
      <w:r w:rsidRPr="00AB3FEC">
        <w:rPr>
          <w:sz w:val="20"/>
        </w:rPr>
        <w:t xml:space="preserve">Im Jahr 2014 gelang cobra als einem der ersten Anbieter für professionelle CRM Software die Verbindung von Business </w:t>
      </w:r>
      <w:proofErr w:type="spellStart"/>
      <w:r w:rsidRPr="00AB3FEC">
        <w:rPr>
          <w:sz w:val="20"/>
        </w:rPr>
        <w:t>Intelligence</w:t>
      </w:r>
      <w:proofErr w:type="spellEnd"/>
      <w:r w:rsidRPr="00AB3FEC">
        <w:rPr>
          <w:sz w:val="20"/>
        </w:rPr>
        <w:t xml:space="preserve"> mit CRM. Umfangreiche Anal</w:t>
      </w:r>
      <w:r w:rsidRPr="00AB3FEC">
        <w:rPr>
          <w:sz w:val="20"/>
        </w:rPr>
        <w:t>y</w:t>
      </w:r>
      <w:r w:rsidRPr="00AB3FEC">
        <w:rPr>
          <w:sz w:val="20"/>
        </w:rPr>
        <w:t>sefunktionen, visuell dargestellt in Form von Dashboards mit zeitlicher Komponente und Drill-Downs zeigen Potenziale und Schwachstellen auf. Diese bilden die Grun</w:t>
      </w:r>
      <w:r w:rsidRPr="00AB3FEC">
        <w:rPr>
          <w:sz w:val="20"/>
        </w:rPr>
        <w:t>d</w:t>
      </w:r>
      <w:r w:rsidRPr="00AB3FEC">
        <w:rPr>
          <w:sz w:val="20"/>
        </w:rPr>
        <w:t xml:space="preserve">lage für die Führung und Steuerung von Unternehmen jeder Branche und Größe. Neben einer einfachen und gut verständlichen Bedienung ermöglicht cobra CRM BI über Data Mining auch </w:t>
      </w:r>
      <w:proofErr w:type="spellStart"/>
      <w:r w:rsidRPr="00AB3FEC">
        <w:rPr>
          <w:sz w:val="20"/>
        </w:rPr>
        <w:t>predictive</w:t>
      </w:r>
      <w:proofErr w:type="spellEnd"/>
      <w:r w:rsidRPr="00AB3FEC">
        <w:rPr>
          <w:sz w:val="20"/>
        </w:rPr>
        <w:t xml:space="preserve"> und </w:t>
      </w:r>
      <w:proofErr w:type="spellStart"/>
      <w:r w:rsidRPr="00AB3FEC">
        <w:rPr>
          <w:sz w:val="20"/>
        </w:rPr>
        <w:t>prognostic</w:t>
      </w:r>
      <w:proofErr w:type="spellEnd"/>
      <w:r w:rsidRPr="00AB3FEC">
        <w:rPr>
          <w:sz w:val="20"/>
        </w:rPr>
        <w:t xml:space="preserve"> </w:t>
      </w:r>
      <w:proofErr w:type="spellStart"/>
      <w:r w:rsidRPr="00AB3FEC">
        <w:rPr>
          <w:sz w:val="20"/>
        </w:rPr>
        <w:t>analytics</w:t>
      </w:r>
      <w:proofErr w:type="spellEnd"/>
      <w:r w:rsidRPr="00AB3FEC">
        <w:rPr>
          <w:sz w:val="20"/>
        </w:rPr>
        <w:t xml:space="preserve"> neben den klassischen </w:t>
      </w:r>
      <w:proofErr w:type="spellStart"/>
      <w:r w:rsidRPr="00AB3FEC">
        <w:rPr>
          <w:sz w:val="20"/>
        </w:rPr>
        <w:t>prescriptive</w:t>
      </w:r>
      <w:proofErr w:type="spellEnd"/>
      <w:r w:rsidRPr="00AB3FEC">
        <w:rPr>
          <w:sz w:val="20"/>
        </w:rPr>
        <w:t xml:space="preserve"> und </w:t>
      </w:r>
      <w:proofErr w:type="spellStart"/>
      <w:r w:rsidRPr="00AB3FEC">
        <w:rPr>
          <w:sz w:val="20"/>
        </w:rPr>
        <w:t>expost</w:t>
      </w:r>
      <w:proofErr w:type="spellEnd"/>
      <w:r w:rsidRPr="00AB3FEC">
        <w:rPr>
          <w:sz w:val="20"/>
        </w:rPr>
        <w:t xml:space="preserve"> Analysen.</w:t>
      </w:r>
    </w:p>
    <w:p w:rsidR="00F07F35" w:rsidRDefault="00AB3FEC" w:rsidP="00AB3FEC">
      <w:pPr>
        <w:pStyle w:val="Textkrper2"/>
        <w:spacing w:after="480"/>
        <w:rPr>
          <w:sz w:val="20"/>
        </w:rPr>
      </w:pPr>
      <w:r w:rsidRPr="00AB3FEC">
        <w:rPr>
          <w:sz w:val="20"/>
        </w:rPr>
        <w:t xml:space="preserve">Mit rund 280 Vertriebspartnern in Deutschland, Österreich und der Schweiz berät cobra kleine, mittelständische und große Unternehmen in allen Belangen rund um </w:t>
      </w:r>
      <w:r w:rsidRPr="00AB3FEC">
        <w:rPr>
          <w:sz w:val="20"/>
        </w:rPr>
        <w:lastRenderedPageBreak/>
        <w:t>das Thema CRM. Zu den 18.000 Kunden zählen Unternehmen wie Continental, die Unimog Sparte der Daimler AG, Creditreform oder Ergo direkt</w:t>
      </w:r>
      <w:r w:rsidR="00F07F35" w:rsidRPr="000A1259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BF7ECC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BF7ECC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CD1AD0" w:rsidP="00F07F35">
            <w:pPr>
              <w:rPr>
                <w:sz w:val="20"/>
              </w:rPr>
            </w:pPr>
            <w:r>
              <w:rPr>
                <w:sz w:val="20"/>
              </w:rPr>
              <w:t>Falko Müller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BF7ECC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BF7ECC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BF7ECC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Telefon</w:t>
            </w:r>
          </w:p>
          <w:p w:rsidR="00F07F35" w:rsidRPr="0058771D" w:rsidRDefault="00F07F35" w:rsidP="00BF7ECC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BF7ECC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BF7ECC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BF7ECC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F07F35" w:rsidP="00BF7ECC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+49 7531 8101 37</w:t>
            </w:r>
          </w:p>
          <w:p w:rsidR="00F07F35" w:rsidRPr="0058771D" w:rsidRDefault="00F07F35" w:rsidP="00BF7ECC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CD1AD0" w:rsidP="00BF7ECC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falko.mueller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10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1"/>
      <w:footerReference w:type="default" r:id="rId12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7D" w:rsidRDefault="00E55A7D">
      <w:r>
        <w:separator/>
      </w:r>
    </w:p>
  </w:endnote>
  <w:endnote w:type="continuationSeparator" w:id="0">
    <w:p w:rsidR="00E55A7D" w:rsidRDefault="00E5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F" w:rsidRDefault="00095F8F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682A7D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682A7D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7D" w:rsidRDefault="00E55A7D">
      <w:r>
        <w:separator/>
      </w:r>
    </w:p>
  </w:footnote>
  <w:footnote w:type="continuationSeparator" w:id="0">
    <w:p w:rsidR="00E55A7D" w:rsidRDefault="00E5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8F" w:rsidRDefault="00095F8F">
    <w:pPr>
      <w:pStyle w:val="Kopfzeile"/>
      <w:ind w:right="-2267"/>
      <w:jc w:val="right"/>
    </w:pPr>
    <w:r>
      <w:br/>
    </w:r>
    <w:r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9B"/>
    <w:rsid w:val="00012DAF"/>
    <w:rsid w:val="000165D1"/>
    <w:rsid w:val="00026367"/>
    <w:rsid w:val="000416A6"/>
    <w:rsid w:val="0005644E"/>
    <w:rsid w:val="00067FEF"/>
    <w:rsid w:val="00093CA6"/>
    <w:rsid w:val="00095F8F"/>
    <w:rsid w:val="000A581A"/>
    <w:rsid w:val="000A5AFE"/>
    <w:rsid w:val="000B7F51"/>
    <w:rsid w:val="000C6020"/>
    <w:rsid w:val="000D084C"/>
    <w:rsid w:val="000E762F"/>
    <w:rsid w:val="0011389E"/>
    <w:rsid w:val="0013539F"/>
    <w:rsid w:val="001A43E2"/>
    <w:rsid w:val="001D0C42"/>
    <w:rsid w:val="00205302"/>
    <w:rsid w:val="002279C0"/>
    <w:rsid w:val="00246901"/>
    <w:rsid w:val="00260E9B"/>
    <w:rsid w:val="00265509"/>
    <w:rsid w:val="00271BD1"/>
    <w:rsid w:val="002916C4"/>
    <w:rsid w:val="002B263F"/>
    <w:rsid w:val="002D14C2"/>
    <w:rsid w:val="002F203C"/>
    <w:rsid w:val="002F4150"/>
    <w:rsid w:val="003252E4"/>
    <w:rsid w:val="00334E6B"/>
    <w:rsid w:val="0036461E"/>
    <w:rsid w:val="00365B8A"/>
    <w:rsid w:val="00373B9F"/>
    <w:rsid w:val="003766A6"/>
    <w:rsid w:val="003B23BB"/>
    <w:rsid w:val="003D7814"/>
    <w:rsid w:val="003F44A8"/>
    <w:rsid w:val="00411DDD"/>
    <w:rsid w:val="00442279"/>
    <w:rsid w:val="00465C17"/>
    <w:rsid w:val="004821B8"/>
    <w:rsid w:val="004D650B"/>
    <w:rsid w:val="00502279"/>
    <w:rsid w:val="00513155"/>
    <w:rsid w:val="005141E2"/>
    <w:rsid w:val="005155AC"/>
    <w:rsid w:val="00521D28"/>
    <w:rsid w:val="00524985"/>
    <w:rsid w:val="00542518"/>
    <w:rsid w:val="00555BF8"/>
    <w:rsid w:val="00581FAF"/>
    <w:rsid w:val="0058771D"/>
    <w:rsid w:val="00597E61"/>
    <w:rsid w:val="005E5536"/>
    <w:rsid w:val="00647277"/>
    <w:rsid w:val="006532CD"/>
    <w:rsid w:val="00661C6E"/>
    <w:rsid w:val="00666D8D"/>
    <w:rsid w:val="0067402A"/>
    <w:rsid w:val="00682A7D"/>
    <w:rsid w:val="006B029F"/>
    <w:rsid w:val="00703809"/>
    <w:rsid w:val="00716B89"/>
    <w:rsid w:val="00746CCE"/>
    <w:rsid w:val="0075087A"/>
    <w:rsid w:val="00765A42"/>
    <w:rsid w:val="00772105"/>
    <w:rsid w:val="007B0DDA"/>
    <w:rsid w:val="007C456C"/>
    <w:rsid w:val="007C7B1E"/>
    <w:rsid w:val="007F195E"/>
    <w:rsid w:val="00815194"/>
    <w:rsid w:val="0082500B"/>
    <w:rsid w:val="00832D66"/>
    <w:rsid w:val="00835A02"/>
    <w:rsid w:val="00892E05"/>
    <w:rsid w:val="0089363B"/>
    <w:rsid w:val="008A1441"/>
    <w:rsid w:val="008A760E"/>
    <w:rsid w:val="008E436E"/>
    <w:rsid w:val="009170A7"/>
    <w:rsid w:val="00923C4E"/>
    <w:rsid w:val="009436A4"/>
    <w:rsid w:val="00980727"/>
    <w:rsid w:val="0098105E"/>
    <w:rsid w:val="0099572C"/>
    <w:rsid w:val="00996A53"/>
    <w:rsid w:val="009B0D4D"/>
    <w:rsid w:val="009E2246"/>
    <w:rsid w:val="009E597A"/>
    <w:rsid w:val="00A0276C"/>
    <w:rsid w:val="00A119C6"/>
    <w:rsid w:val="00A1348C"/>
    <w:rsid w:val="00A21B5E"/>
    <w:rsid w:val="00A62A91"/>
    <w:rsid w:val="00A73B5C"/>
    <w:rsid w:val="00A87BBF"/>
    <w:rsid w:val="00A87F6D"/>
    <w:rsid w:val="00A9326B"/>
    <w:rsid w:val="00AA2633"/>
    <w:rsid w:val="00AB3FEC"/>
    <w:rsid w:val="00AC4C78"/>
    <w:rsid w:val="00AD6D2F"/>
    <w:rsid w:val="00AF2FC0"/>
    <w:rsid w:val="00B1420B"/>
    <w:rsid w:val="00B35A79"/>
    <w:rsid w:val="00B43B37"/>
    <w:rsid w:val="00B450B4"/>
    <w:rsid w:val="00B54F28"/>
    <w:rsid w:val="00B803BA"/>
    <w:rsid w:val="00B86A87"/>
    <w:rsid w:val="00BD080A"/>
    <w:rsid w:val="00BF7ECC"/>
    <w:rsid w:val="00C01166"/>
    <w:rsid w:val="00C64AE3"/>
    <w:rsid w:val="00C95A05"/>
    <w:rsid w:val="00CD1AD0"/>
    <w:rsid w:val="00D049F3"/>
    <w:rsid w:val="00D219E5"/>
    <w:rsid w:val="00DE46C3"/>
    <w:rsid w:val="00E1103E"/>
    <w:rsid w:val="00E216BB"/>
    <w:rsid w:val="00E34ABE"/>
    <w:rsid w:val="00E34CB1"/>
    <w:rsid w:val="00E44BBE"/>
    <w:rsid w:val="00E51BA5"/>
    <w:rsid w:val="00E5261D"/>
    <w:rsid w:val="00E54B41"/>
    <w:rsid w:val="00E55A7D"/>
    <w:rsid w:val="00E62090"/>
    <w:rsid w:val="00E63942"/>
    <w:rsid w:val="00EA4564"/>
    <w:rsid w:val="00EB661E"/>
    <w:rsid w:val="00ED7AA0"/>
    <w:rsid w:val="00F07F35"/>
    <w:rsid w:val="00F1798B"/>
    <w:rsid w:val="00F24344"/>
    <w:rsid w:val="00F44928"/>
    <w:rsid w:val="00F7701B"/>
    <w:rsid w:val="00F86436"/>
    <w:rsid w:val="00F902F3"/>
    <w:rsid w:val="00FA777C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C6020"/>
    <w:rPr>
      <w:b/>
      <w:bCs/>
    </w:rPr>
  </w:style>
  <w:style w:type="character" w:styleId="Kommentarzeichen">
    <w:name w:val="annotation reference"/>
    <w:basedOn w:val="Absatz-Standardschriftart"/>
    <w:rsid w:val="008151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51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1519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15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519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C6020"/>
    <w:rPr>
      <w:b/>
      <w:bCs/>
    </w:rPr>
  </w:style>
  <w:style w:type="character" w:styleId="Kommentarzeichen">
    <w:name w:val="annotation reference"/>
    <w:basedOn w:val="Absatz-Standardschriftart"/>
    <w:rsid w:val="008151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51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1519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15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1519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br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bra.de/digital-c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6EA9-8449-4333-BFE0-4864AA8D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2013</Template>
  <TotalTime>0</TotalTime>
  <Pages>3</Pages>
  <Words>704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Falko Müller</cp:lastModifiedBy>
  <cp:revision>2</cp:revision>
  <cp:lastPrinted>2013-06-10T08:56:00Z</cp:lastPrinted>
  <dcterms:created xsi:type="dcterms:W3CDTF">2017-02-15T15:25:00Z</dcterms:created>
  <dcterms:modified xsi:type="dcterms:W3CDTF">2017-02-15T15:25:00Z</dcterms:modified>
</cp:coreProperties>
</file>