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BFE2" w14:textId="77777777"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14:paraId="07BAEFC9" w14:textId="77777777" w:rsidR="001A43E2" w:rsidRDefault="001A43E2">
      <w:pPr>
        <w:pStyle w:val="Textkrper"/>
        <w:spacing w:after="0"/>
      </w:pPr>
      <w:r>
        <w:t>Pressemitteilung</w:t>
      </w:r>
    </w:p>
    <w:p w14:paraId="298DABB7" w14:textId="1C8A2FBA" w:rsidR="001A43E2" w:rsidRDefault="00DB6C4E">
      <w:pPr>
        <w:pStyle w:val="Textkrper"/>
        <w:spacing w:after="120"/>
      </w:pPr>
      <w:r>
        <w:t>Konstanz</w:t>
      </w:r>
      <w:r w:rsidR="004E1FC8">
        <w:t xml:space="preserve">, </w:t>
      </w:r>
      <w:r w:rsidR="005205A0">
        <w:t>15</w:t>
      </w:r>
      <w:r w:rsidR="00FE4826">
        <w:t>. Dezember 2015</w:t>
      </w:r>
    </w:p>
    <w:p w14:paraId="3B016013" w14:textId="77777777" w:rsidR="00DB6C4E" w:rsidRPr="000A1259" w:rsidRDefault="00DB6C4E" w:rsidP="00DB6C4E">
      <w:pPr>
        <w:pStyle w:val="berschrift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Kunden- und Dokumentenmanagement perfekt verknüpft</w:t>
      </w:r>
    </w:p>
    <w:p w14:paraId="3ECF9584" w14:textId="5C1554EE" w:rsidR="00DB6C4E" w:rsidRDefault="000F6FCF" w:rsidP="00DB6C4E">
      <w:pPr>
        <w:pStyle w:val="berschrift1"/>
        <w:jc w:val="both"/>
      </w:pPr>
      <w:r>
        <w:t xml:space="preserve">Neue Schnittstelle: </w:t>
      </w:r>
      <w:proofErr w:type="spellStart"/>
      <w:r>
        <w:t>windream</w:t>
      </w:r>
      <w:proofErr w:type="spellEnd"/>
      <w:r w:rsidR="0049382F">
        <w:t xml:space="preserve"> cobra </w:t>
      </w:r>
      <w:r>
        <w:t>Connect</w:t>
      </w:r>
    </w:p>
    <w:p w14:paraId="2156E398" w14:textId="77777777" w:rsidR="005A547D" w:rsidRPr="009170A7" w:rsidRDefault="005A547D" w:rsidP="005A547D">
      <w:pPr>
        <w:rPr>
          <w:rStyle w:val="Hervorhebung"/>
        </w:rPr>
      </w:pPr>
      <w:r w:rsidRPr="00ED68AE">
        <w:rPr>
          <w:rStyle w:val="Hervorhebung"/>
        </w:rPr>
        <w:t xml:space="preserve">Mit einer Standard-Schnittstelle zwischen </w:t>
      </w:r>
      <w:proofErr w:type="spellStart"/>
      <w:r w:rsidRPr="00ED68AE">
        <w:rPr>
          <w:rStyle w:val="Hervorhebung"/>
        </w:rPr>
        <w:t>windream</w:t>
      </w:r>
      <w:proofErr w:type="spellEnd"/>
      <w:r w:rsidRPr="00ED68AE">
        <w:rPr>
          <w:rStyle w:val="Hervorhebung"/>
        </w:rPr>
        <w:t xml:space="preserve"> und cobra wurde eine weitere DMS-Lösung in das cobra </w:t>
      </w:r>
      <w:r>
        <w:rPr>
          <w:rStyle w:val="Hervorhebung"/>
        </w:rPr>
        <w:t>CRM-</w:t>
      </w:r>
      <w:r w:rsidRPr="00ED68AE">
        <w:rPr>
          <w:rStyle w:val="Hervorhebung"/>
        </w:rPr>
        <w:t xml:space="preserve">Portfolio integriert. </w:t>
      </w:r>
      <w:r>
        <w:rPr>
          <w:rStyle w:val="Hervorhebung"/>
        </w:rPr>
        <w:t>Sie</w:t>
      </w:r>
      <w:r w:rsidRPr="00ED68AE">
        <w:rPr>
          <w:rStyle w:val="Hervorhebung"/>
        </w:rPr>
        <w:t xml:space="preserve"> erlaubt eine revisionssichere Ablage aller Informationen</w:t>
      </w:r>
      <w:r>
        <w:rPr>
          <w:rStyle w:val="Hervorhebung"/>
        </w:rPr>
        <w:t xml:space="preserve"> in </w:t>
      </w:r>
      <w:proofErr w:type="spellStart"/>
      <w:r>
        <w:rPr>
          <w:rStyle w:val="Hervorhebung"/>
        </w:rPr>
        <w:t>windream</w:t>
      </w:r>
      <w:proofErr w:type="spellEnd"/>
      <w:r w:rsidRPr="00ED68AE">
        <w:rPr>
          <w:rStyle w:val="Hervorhebung"/>
        </w:rPr>
        <w:t xml:space="preserve"> und ein direktes Aufrufen über cobra. Die Schnittstelle </w:t>
      </w:r>
      <w:r>
        <w:rPr>
          <w:rStyle w:val="Hervorhebung"/>
        </w:rPr>
        <w:t>ist auch</w:t>
      </w:r>
      <w:r w:rsidRPr="00ED68AE">
        <w:rPr>
          <w:rStyle w:val="Hervorhebung"/>
        </w:rPr>
        <w:t xml:space="preserve"> bereits </w:t>
      </w:r>
      <w:r>
        <w:rPr>
          <w:rStyle w:val="Hervorhebung"/>
        </w:rPr>
        <w:t>bei einem gemeins</w:t>
      </w:r>
      <w:r>
        <w:rPr>
          <w:rStyle w:val="Hervorhebung"/>
        </w:rPr>
        <w:t>a</w:t>
      </w:r>
      <w:r>
        <w:rPr>
          <w:rStyle w:val="Hervorhebung"/>
        </w:rPr>
        <w:t>men Kunden der Hersteller im Einsatz.</w:t>
      </w:r>
    </w:p>
    <w:p w14:paraId="1D660D58" w14:textId="1A52E903" w:rsidR="005A547D" w:rsidRDefault="005A547D" w:rsidP="005A547D">
      <w:pPr>
        <w:spacing w:after="240"/>
      </w:pPr>
      <w:r w:rsidRPr="00ED68AE">
        <w:t xml:space="preserve">Zusammen mit der </w:t>
      </w:r>
      <w:r>
        <w:t>cobra</w:t>
      </w:r>
      <w:r w:rsidRPr="00ED68AE">
        <w:t xml:space="preserve"> GmbH hat </w:t>
      </w:r>
      <w:r>
        <w:t xml:space="preserve">die </w:t>
      </w:r>
      <w:proofErr w:type="spellStart"/>
      <w:r>
        <w:t>windream</w:t>
      </w:r>
      <w:proofErr w:type="spellEnd"/>
      <w:r>
        <w:t xml:space="preserve"> GmbH, ECM-Hersteller aus Bochum,</w:t>
      </w:r>
      <w:r w:rsidRPr="00ED68AE">
        <w:t xml:space="preserve"> eine Schnittstelle zwischen den beiden Systemen entwickelt, die eine schnelle und einfache Ablage sowie ein bequemes Aufrufen aller Dokumente erlaubt</w:t>
      </w:r>
      <w:r w:rsidR="005205A0">
        <w:t xml:space="preserve">: </w:t>
      </w:r>
      <w:proofErr w:type="spellStart"/>
      <w:r w:rsidR="005205A0">
        <w:t>windream</w:t>
      </w:r>
      <w:proofErr w:type="spellEnd"/>
      <w:r w:rsidR="005205A0">
        <w:t xml:space="preserve"> cobra </w:t>
      </w:r>
      <w:r>
        <w:t>Connect</w:t>
      </w:r>
      <w:r w:rsidRPr="00ED68AE">
        <w:t xml:space="preserve">. </w:t>
      </w:r>
      <w:r w:rsidRPr="00ED68AE">
        <w:rPr>
          <w:rFonts w:cs="Arial"/>
          <w:szCs w:val="22"/>
        </w:rPr>
        <w:t>Das Beson</w:t>
      </w:r>
      <w:r>
        <w:rPr>
          <w:rFonts w:cs="Arial"/>
          <w:szCs w:val="22"/>
        </w:rPr>
        <w:t>dere: D</w:t>
      </w:r>
      <w:r w:rsidRPr="00ED68AE">
        <w:rPr>
          <w:rFonts w:cs="Arial"/>
          <w:szCs w:val="22"/>
        </w:rPr>
        <w:t>ie seit ku</w:t>
      </w:r>
      <w:r w:rsidRPr="00ED68AE">
        <w:rPr>
          <w:rFonts w:cs="Arial"/>
          <w:szCs w:val="22"/>
        </w:rPr>
        <w:t>r</w:t>
      </w:r>
      <w:r w:rsidRPr="00ED68AE">
        <w:rPr>
          <w:rFonts w:cs="Arial"/>
          <w:szCs w:val="22"/>
        </w:rPr>
        <w:t>zem verfügbare Schnittstelle wurde bereits in einem gemeinsamen Kunde</w:t>
      </w:r>
      <w:r w:rsidRPr="00ED68AE">
        <w:rPr>
          <w:rFonts w:cs="Arial"/>
          <w:szCs w:val="22"/>
        </w:rPr>
        <w:t>n</w:t>
      </w:r>
      <w:r w:rsidRPr="00ED68AE">
        <w:rPr>
          <w:rFonts w:cs="Arial"/>
          <w:szCs w:val="22"/>
        </w:rPr>
        <w:t xml:space="preserve">projekt in Zusammenarbeit mit dem </w:t>
      </w:r>
      <w:r>
        <w:rPr>
          <w:rFonts w:cs="Arial"/>
          <w:szCs w:val="22"/>
        </w:rPr>
        <w:t>cobra Solution Partner</w:t>
      </w:r>
      <w:r w:rsidRPr="00ED68AE">
        <w:rPr>
          <w:rFonts w:cs="Arial"/>
          <w:szCs w:val="22"/>
        </w:rPr>
        <w:t xml:space="preserve"> </w:t>
      </w:r>
      <w:proofErr w:type="spellStart"/>
      <w:r w:rsidRPr="00ED68AE">
        <w:rPr>
          <w:rFonts w:cs="Arial"/>
          <w:szCs w:val="22"/>
        </w:rPr>
        <w:t>Computerline</w:t>
      </w:r>
      <w:proofErr w:type="spellEnd"/>
      <w:r w:rsidRPr="00ED68AE">
        <w:rPr>
          <w:rFonts w:cs="Arial"/>
          <w:szCs w:val="22"/>
        </w:rPr>
        <w:t xml:space="preserve"> GmbH</w:t>
      </w:r>
      <w:r>
        <w:rPr>
          <w:rFonts w:cs="Arial"/>
          <w:szCs w:val="22"/>
        </w:rPr>
        <w:t xml:space="preserve"> aus Frankfurt</w:t>
      </w:r>
      <w:r w:rsidRPr="00ED68AE">
        <w:rPr>
          <w:rFonts w:cs="Arial"/>
          <w:szCs w:val="22"/>
        </w:rPr>
        <w:t xml:space="preserve"> und der </w:t>
      </w:r>
      <w:proofErr w:type="spellStart"/>
      <w:r w:rsidRPr="00ED68AE">
        <w:rPr>
          <w:rFonts w:cs="Arial"/>
          <w:szCs w:val="22"/>
        </w:rPr>
        <w:t>windream</w:t>
      </w:r>
      <w:proofErr w:type="spellEnd"/>
      <w:r w:rsidRPr="00ED68AE">
        <w:rPr>
          <w:rFonts w:cs="Arial"/>
          <w:szCs w:val="22"/>
        </w:rPr>
        <w:t xml:space="preserve"> GmbH realisiert. Dabei werden säm</w:t>
      </w:r>
      <w:r w:rsidRPr="00ED68AE">
        <w:rPr>
          <w:rFonts w:cs="Arial"/>
          <w:szCs w:val="22"/>
        </w:rPr>
        <w:t>t</w:t>
      </w:r>
      <w:r w:rsidRPr="00ED68AE">
        <w:rPr>
          <w:rFonts w:cs="Arial"/>
          <w:szCs w:val="22"/>
        </w:rPr>
        <w:t xml:space="preserve">liche Dokumente der cobra </w:t>
      </w:r>
      <w:r w:rsidRPr="005B192C">
        <w:rPr>
          <w:rFonts w:cs="Arial"/>
          <w:szCs w:val="22"/>
        </w:rPr>
        <w:t>Kontakthistorie</w:t>
      </w:r>
      <w:r w:rsidRPr="00ED68AE">
        <w:rPr>
          <w:rFonts w:cs="Arial"/>
          <w:szCs w:val="22"/>
        </w:rPr>
        <w:t xml:space="preserve"> – E-Mails, Briefe etc. – im Hinte</w:t>
      </w:r>
      <w:r w:rsidRPr="00ED68AE">
        <w:rPr>
          <w:rFonts w:cs="Arial"/>
          <w:szCs w:val="22"/>
        </w:rPr>
        <w:t>r</w:t>
      </w:r>
      <w:r>
        <w:rPr>
          <w:rFonts w:cs="Arial"/>
          <w:szCs w:val="22"/>
        </w:rPr>
        <w:t>grund auch in das Dokumentenmanagement</w:t>
      </w:r>
      <w:r w:rsidRPr="00ED68AE">
        <w:rPr>
          <w:rFonts w:cs="Arial"/>
          <w:szCs w:val="22"/>
        </w:rPr>
        <w:t>-Gesamtsystem integriert</w:t>
      </w:r>
      <w:r>
        <w:rPr>
          <w:rFonts w:cs="Arial"/>
          <w:szCs w:val="22"/>
        </w:rPr>
        <w:t xml:space="preserve">. </w:t>
      </w:r>
      <w:r>
        <w:t>Für jedes Dokument werden die Eigenschaften um zusätzliche Reiter ergänzt, die unter anderem eine Indizierung bereitstellen. Diese Informationen aus cobra machen es dem Nutzer möglich, schnell sämtliche Dokumente zu e</w:t>
      </w:r>
      <w:r>
        <w:t>i</w:t>
      </w:r>
      <w:r>
        <w:t xml:space="preserve">nem Kunden zu finden. Dabei erfolgt die Verschlagwortung automatisch über die Informationen aus cobra – ohne zusätzlichen Aufwand für den Nutzer. </w:t>
      </w:r>
      <w:r w:rsidRPr="00ED68AE">
        <w:rPr>
          <w:rFonts w:cs="Arial"/>
          <w:szCs w:val="22"/>
        </w:rPr>
        <w:t xml:space="preserve">Dazu zählen auch die </w:t>
      </w:r>
      <w:r>
        <w:rPr>
          <w:rFonts w:cs="Arial"/>
          <w:szCs w:val="22"/>
        </w:rPr>
        <w:t>ca. eine Million</w:t>
      </w:r>
      <w:r w:rsidRPr="00ED68AE">
        <w:rPr>
          <w:rFonts w:cs="Arial"/>
          <w:szCs w:val="22"/>
        </w:rPr>
        <w:t xml:space="preserve"> Belege </w:t>
      </w:r>
      <w:r>
        <w:rPr>
          <w:rFonts w:cs="Arial"/>
          <w:szCs w:val="22"/>
        </w:rPr>
        <w:t xml:space="preserve">des Unternehmens </w:t>
      </w:r>
      <w:r w:rsidRPr="00ED68AE">
        <w:rPr>
          <w:rFonts w:cs="Arial"/>
          <w:szCs w:val="22"/>
        </w:rPr>
        <w:t xml:space="preserve">aus der Warenwirtschaft. Sie sind im DMS abgelegt und können sekundenschnell als PDF in cobra </w:t>
      </w:r>
      <w:r>
        <w:rPr>
          <w:rFonts w:cs="Arial"/>
          <w:szCs w:val="22"/>
        </w:rPr>
        <w:t xml:space="preserve">gesucht und </w:t>
      </w:r>
      <w:r w:rsidRPr="00ED68AE">
        <w:rPr>
          <w:rFonts w:cs="Arial"/>
          <w:szCs w:val="22"/>
        </w:rPr>
        <w:t xml:space="preserve">angezeigt werden. </w:t>
      </w:r>
      <w:r>
        <w:t>Die Dokumenthistorie stellt darüber hinaus sicher, dass nicht nur die letzten Änderungen sichtbar sind, sondern alle Änderungsschritte nachvollziehbar.</w:t>
      </w:r>
    </w:p>
    <w:p w14:paraId="6F1ABB9D" w14:textId="17735542" w:rsidR="005A547D" w:rsidRPr="00FA3885" w:rsidRDefault="005A547D" w:rsidP="005A547D">
      <w:pPr>
        <w:spacing w:after="240"/>
        <w:rPr>
          <w:rFonts w:cs="Arial"/>
          <w:szCs w:val="22"/>
        </w:rPr>
      </w:pPr>
      <w:r w:rsidRPr="00ED68AE">
        <w:rPr>
          <w:rFonts w:cs="Arial"/>
          <w:color w:val="000000"/>
          <w:szCs w:val="22"/>
        </w:rPr>
        <w:t xml:space="preserve">Für das kommende Jahr </w:t>
      </w:r>
      <w:r>
        <w:rPr>
          <w:rFonts w:cs="Arial"/>
          <w:color w:val="000000"/>
          <w:szCs w:val="22"/>
        </w:rPr>
        <w:t>haben</w:t>
      </w:r>
      <w:r w:rsidRPr="00ED68AE">
        <w:rPr>
          <w:rFonts w:cs="Arial"/>
          <w:color w:val="000000"/>
          <w:szCs w:val="22"/>
        </w:rPr>
        <w:t xml:space="preserve"> Roger David, Geschäftsführer der </w:t>
      </w:r>
      <w:proofErr w:type="spellStart"/>
      <w:r w:rsidRPr="00ED68AE">
        <w:rPr>
          <w:rFonts w:cs="Arial"/>
          <w:color w:val="000000"/>
          <w:szCs w:val="22"/>
        </w:rPr>
        <w:t>windream</w:t>
      </w:r>
      <w:proofErr w:type="spellEnd"/>
      <w:r w:rsidRPr="00ED68AE">
        <w:rPr>
          <w:rFonts w:cs="Arial"/>
          <w:color w:val="000000"/>
          <w:szCs w:val="22"/>
        </w:rPr>
        <w:t xml:space="preserve"> GmbH und Jürgen Litz, Geschäftsführer der cobra GmbH</w:t>
      </w:r>
      <w:r>
        <w:rPr>
          <w:rFonts w:cs="Arial"/>
          <w:color w:val="000000"/>
          <w:szCs w:val="22"/>
        </w:rPr>
        <w:t>,</w:t>
      </w:r>
      <w:r w:rsidRPr="00ED68AE">
        <w:rPr>
          <w:rFonts w:cs="Arial"/>
          <w:color w:val="000000"/>
          <w:szCs w:val="22"/>
        </w:rPr>
        <w:t xml:space="preserve"> weitere gemei</w:t>
      </w:r>
      <w:r w:rsidRPr="00ED68AE">
        <w:rPr>
          <w:rFonts w:cs="Arial"/>
          <w:color w:val="000000"/>
          <w:szCs w:val="22"/>
        </w:rPr>
        <w:t>n</w:t>
      </w:r>
      <w:r w:rsidRPr="00ED68AE">
        <w:rPr>
          <w:rFonts w:cs="Arial"/>
          <w:color w:val="000000"/>
          <w:szCs w:val="22"/>
        </w:rPr>
        <w:t>same Aktivitäten</w:t>
      </w:r>
      <w:r>
        <w:rPr>
          <w:rFonts w:cs="Arial"/>
          <w:color w:val="000000"/>
          <w:szCs w:val="22"/>
        </w:rPr>
        <w:t xml:space="preserve"> beschlossen</w:t>
      </w:r>
      <w:r w:rsidRPr="00ED68AE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t>um Kunden den Mehrwert dieser integrierten Lösung aufzuzeigen</w:t>
      </w:r>
      <w:r w:rsidRPr="00ED68AE">
        <w:rPr>
          <w:rFonts w:cs="Arial"/>
          <w:color w:val="000000"/>
          <w:szCs w:val="22"/>
        </w:rPr>
        <w:t xml:space="preserve"> „Wir freuen uns, dass die Schnittstelle bereits so erfol</w:t>
      </w:r>
      <w:r w:rsidRPr="00ED68AE">
        <w:rPr>
          <w:rFonts w:cs="Arial"/>
          <w:color w:val="000000"/>
          <w:szCs w:val="22"/>
        </w:rPr>
        <w:t>g</w:t>
      </w:r>
      <w:r w:rsidRPr="00ED68AE">
        <w:rPr>
          <w:rFonts w:cs="Arial"/>
          <w:color w:val="000000"/>
          <w:szCs w:val="22"/>
        </w:rPr>
        <w:t>reich im Einsatz ist und sind fest davon überzeugt, sie wird bald vielen weit</w:t>
      </w:r>
      <w:r w:rsidRPr="00ED68AE">
        <w:rPr>
          <w:rFonts w:cs="Arial"/>
          <w:color w:val="000000"/>
          <w:szCs w:val="22"/>
        </w:rPr>
        <w:t>e</w:t>
      </w:r>
      <w:r w:rsidRPr="00ED68AE">
        <w:rPr>
          <w:rFonts w:cs="Arial"/>
          <w:color w:val="000000"/>
          <w:szCs w:val="22"/>
        </w:rPr>
        <w:t>ren Unternehmen die Arbeit erleichtern“, freut sich Jürgen Litz von der cobra GmbH. Roger David fügt hinzu: „</w:t>
      </w:r>
      <w:proofErr w:type="spellStart"/>
      <w:r w:rsidRPr="00ED68AE">
        <w:rPr>
          <w:rFonts w:cs="Arial"/>
          <w:color w:val="000000"/>
          <w:szCs w:val="22"/>
        </w:rPr>
        <w:t>windream</w:t>
      </w:r>
      <w:proofErr w:type="spellEnd"/>
      <w:r w:rsidRPr="00ED68AE">
        <w:rPr>
          <w:rFonts w:cs="Arial"/>
          <w:color w:val="000000"/>
          <w:szCs w:val="22"/>
        </w:rPr>
        <w:t xml:space="preserve"> und cobra ergänzen sich hervo</w:t>
      </w:r>
      <w:r w:rsidRPr="00ED68AE">
        <w:rPr>
          <w:rFonts w:cs="Arial"/>
          <w:color w:val="000000"/>
          <w:szCs w:val="22"/>
        </w:rPr>
        <w:t>r</w:t>
      </w:r>
      <w:r w:rsidRPr="00ED68AE">
        <w:rPr>
          <w:rFonts w:cs="Arial"/>
          <w:color w:val="000000"/>
          <w:szCs w:val="22"/>
        </w:rPr>
        <w:t>ragend</w:t>
      </w:r>
      <w:r w:rsidR="00C77D6B">
        <w:rPr>
          <w:rFonts w:cs="Arial"/>
          <w:color w:val="000000"/>
          <w:szCs w:val="22"/>
        </w:rPr>
        <w:t xml:space="preserve">. Durch </w:t>
      </w:r>
      <w:proofErr w:type="spellStart"/>
      <w:r w:rsidR="00C77D6B">
        <w:rPr>
          <w:rFonts w:cs="Arial"/>
          <w:color w:val="000000"/>
          <w:szCs w:val="22"/>
        </w:rPr>
        <w:t>windream</w:t>
      </w:r>
      <w:proofErr w:type="spellEnd"/>
      <w:r w:rsidR="00C77D6B">
        <w:rPr>
          <w:rFonts w:cs="Arial"/>
          <w:color w:val="000000"/>
          <w:szCs w:val="22"/>
        </w:rPr>
        <w:t xml:space="preserve"> cobra </w:t>
      </w:r>
      <w:r>
        <w:rPr>
          <w:rFonts w:cs="Arial"/>
          <w:color w:val="000000"/>
          <w:szCs w:val="22"/>
        </w:rPr>
        <w:t>Connect wird das Arbeiten mit kundenbez</w:t>
      </w:r>
      <w:r>
        <w:rPr>
          <w:rFonts w:cs="Arial"/>
          <w:color w:val="000000"/>
          <w:szCs w:val="22"/>
        </w:rPr>
        <w:t>o</w:t>
      </w:r>
      <w:r>
        <w:rPr>
          <w:rFonts w:cs="Arial"/>
          <w:color w:val="000000"/>
          <w:szCs w:val="22"/>
        </w:rPr>
        <w:lastRenderedPageBreak/>
        <w:t>genen Dokumenten die strukturierte Ablage und die Suche nach Dateien noch einfacher und effizienter.</w:t>
      </w:r>
      <w:r w:rsidRPr="00ED68AE">
        <w:rPr>
          <w:rFonts w:cs="Arial"/>
          <w:color w:val="000000"/>
          <w:szCs w:val="22"/>
        </w:rPr>
        <w:t>“</w:t>
      </w:r>
    </w:p>
    <w:p w14:paraId="65360270" w14:textId="77777777" w:rsidR="009170A7" w:rsidRPr="008D0CAB" w:rsidRDefault="00015BCD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="00ED68AE">
        <w:rPr>
          <w:b w:val="0"/>
          <w:sz w:val="18"/>
          <w:szCs w:val="18"/>
        </w:rPr>
        <w:t>2.</w:t>
      </w:r>
      <w:r w:rsidR="00993BF8">
        <w:rPr>
          <w:b w:val="0"/>
          <w:sz w:val="18"/>
          <w:szCs w:val="18"/>
        </w:rPr>
        <w:t>4</w:t>
      </w:r>
      <w:r w:rsidR="00125C80">
        <w:rPr>
          <w:b w:val="0"/>
          <w:sz w:val="18"/>
          <w:szCs w:val="18"/>
        </w:rPr>
        <w:t>00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14:paraId="64088283" w14:textId="77777777"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14:paraId="3583D726" w14:textId="77777777" w:rsidR="000071C7" w:rsidRPr="000F5655" w:rsidRDefault="000071C7" w:rsidP="000071C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fast 30</w:t>
      </w:r>
      <w:r w:rsidRPr="000A1259">
        <w:rPr>
          <w:sz w:val="20"/>
        </w:rPr>
        <w:t xml:space="preserve"> Jahren erfolgreich innovative CRM-Lösungen </w:t>
      </w:r>
      <w:r w:rsidR="00FA2785">
        <w:rPr>
          <w:sz w:val="20"/>
        </w:rPr>
        <w:t>M</w:t>
      </w:r>
      <w:r>
        <w:rPr>
          <w:sz w:val="20"/>
        </w:rPr>
        <w:t>ade in Ge</w:t>
      </w:r>
      <w:r>
        <w:rPr>
          <w:sz w:val="20"/>
        </w:rPr>
        <w:t>r</w:t>
      </w:r>
      <w:r>
        <w:rPr>
          <w:sz w:val="20"/>
        </w:rPr>
        <w:t>many. Ob in Vertrieb, Marketing,</w:t>
      </w:r>
      <w:r w:rsidRPr="000F5655">
        <w:rPr>
          <w:sz w:val="20"/>
        </w:rPr>
        <w:t xml:space="preserve"> Service oder Geschäftsleitung: cobra stellt Ku</w:t>
      </w:r>
      <w:r w:rsidRPr="000F5655">
        <w:rPr>
          <w:sz w:val="20"/>
        </w:rPr>
        <w:t>n</w:t>
      </w:r>
      <w:r w:rsidRPr="000F5655">
        <w:rPr>
          <w:sz w:val="20"/>
        </w:rPr>
        <w:t>deninformationen abteilungsübergreifend in den Mittelpunkt des unternehmerischen Handelns und unterstützt bei Ku</w:t>
      </w:r>
      <w:r>
        <w:rPr>
          <w:sz w:val="20"/>
        </w:rPr>
        <w:t>ndenbetreuung, Kampagnen- und Leadmanag</w:t>
      </w:r>
      <w:r>
        <w:rPr>
          <w:sz w:val="20"/>
        </w:rPr>
        <w:t>e</w:t>
      </w:r>
      <w:r>
        <w:rPr>
          <w:sz w:val="20"/>
        </w:rPr>
        <w:t>ment.</w:t>
      </w:r>
      <w:r w:rsidRPr="000F5655">
        <w:rPr>
          <w:sz w:val="20"/>
        </w:rPr>
        <w:t xml:space="preserve"> </w:t>
      </w:r>
      <w:r>
        <w:rPr>
          <w:sz w:val="20"/>
        </w:rPr>
        <w:t>Umfangreiche Analysefunktionen zeigen Potenziale auf und bilden die Grun</w:t>
      </w:r>
      <w:r>
        <w:rPr>
          <w:sz w:val="20"/>
        </w:rPr>
        <w:t>d</w:t>
      </w:r>
      <w:r>
        <w:rPr>
          <w:sz w:val="20"/>
        </w:rPr>
        <w:t xml:space="preserve">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</w:t>
      </w:r>
      <w:r w:rsidR="00D41B56">
        <w:rPr>
          <w:sz w:val="20"/>
        </w:rPr>
        <w:t xml:space="preserve"> der Daimler AG,</w:t>
      </w:r>
      <w:r>
        <w:rPr>
          <w:sz w:val="20"/>
        </w:rPr>
        <w:t xml:space="preserve">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14:paraId="0672BBE6" w14:textId="77777777" w:rsidTr="003E50E9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E19470" w14:textId="77777777" w:rsidR="00F07F35" w:rsidRPr="0058771D" w:rsidRDefault="00F07F35" w:rsidP="003E50E9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14:paraId="72085909" w14:textId="77777777" w:rsidR="00F07F35" w:rsidRPr="0058771D" w:rsidRDefault="00421FDD" w:rsidP="00F07F35">
            <w:pPr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Haßler</w:t>
            </w:r>
            <w:proofErr w:type="spellEnd"/>
            <w:r w:rsidR="00F07F35" w:rsidRPr="0058771D">
              <w:rPr>
                <w:sz w:val="20"/>
              </w:rPr>
              <w:br/>
              <w:t>Presse- und Öffentlichkeitsarbeit</w:t>
            </w:r>
          </w:p>
          <w:p w14:paraId="454CB1FE" w14:textId="77777777"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14:paraId="2A5543B4" w14:textId="77777777"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30F7B" w14:textId="77777777" w:rsidR="00F07F35" w:rsidRPr="0058771D" w:rsidRDefault="00F07F35" w:rsidP="003E50E9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14:paraId="0A45B947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14:paraId="2FE1993C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Telefon</w:t>
            </w:r>
          </w:p>
          <w:p w14:paraId="7CC04E5D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14:paraId="788B2F22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C142E" w14:textId="77777777" w:rsidR="00F07F35" w:rsidRPr="0058771D" w:rsidRDefault="00F07F35" w:rsidP="003E50E9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14:paraId="14BEE0AF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14:paraId="79BE6759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+49 7531 8101 37</w:t>
            </w:r>
          </w:p>
          <w:p w14:paraId="188FB001" w14:textId="77777777" w:rsidR="00F07F35" w:rsidRPr="0058771D" w:rsidRDefault="00F07F35" w:rsidP="003E50E9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14:paraId="5B5FD4C7" w14:textId="77777777" w:rsidR="00F07F35" w:rsidRPr="0058771D" w:rsidRDefault="00421FDD" w:rsidP="003E50E9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14:paraId="4676E267" w14:textId="7BB77AE8" w:rsidR="000E00CE" w:rsidRDefault="00F07F35">
      <w:pPr>
        <w:spacing w:before="360"/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p w14:paraId="59D86C3F" w14:textId="77777777" w:rsidR="008E7B11" w:rsidRDefault="008E7B11" w:rsidP="005A547D">
      <w:pPr>
        <w:spacing w:before="360"/>
      </w:pPr>
      <w:bookmarkStart w:id="0" w:name="_GoBack"/>
      <w:bookmarkEnd w:id="0"/>
    </w:p>
    <w:p w14:paraId="5EBD9D21" w14:textId="77777777" w:rsidR="000E00CE" w:rsidRPr="00892C58" w:rsidRDefault="000E00CE" w:rsidP="00892C58">
      <w:pPr>
        <w:pStyle w:val="berschrift7"/>
        <w:spacing w:before="240"/>
      </w:pPr>
      <w:r w:rsidRPr="00010398">
        <w:t xml:space="preserve">Über die windream GmbH </w:t>
      </w:r>
    </w:p>
    <w:p w14:paraId="2B41D893" w14:textId="77777777" w:rsidR="000E00CE" w:rsidRPr="00892C58" w:rsidRDefault="000E00CE" w:rsidP="00892C58">
      <w:pPr>
        <w:pStyle w:val="Textkrper2"/>
        <w:spacing w:after="480"/>
        <w:jc w:val="left"/>
        <w:rPr>
          <w:sz w:val="20"/>
        </w:rPr>
      </w:pPr>
      <w:r w:rsidRPr="00892C58">
        <w:rPr>
          <w:sz w:val="20"/>
        </w:rPr>
        <w:t>Die windream GmbH entwickelt und vertreibt das ECM-System windream. Das U</w:t>
      </w:r>
      <w:r w:rsidRPr="00892C58">
        <w:rPr>
          <w:sz w:val="20"/>
        </w:rPr>
        <w:t>n</w:t>
      </w:r>
      <w:r w:rsidRPr="00892C58">
        <w:rPr>
          <w:sz w:val="20"/>
        </w:rPr>
        <w:t>ternehmen beschäftigt zurzeit 75 Mitarbeiter und verfügt über ein weltweites Par</w:t>
      </w:r>
      <w:r w:rsidRPr="00892C58">
        <w:rPr>
          <w:sz w:val="20"/>
        </w:rPr>
        <w:t>t</w:t>
      </w:r>
      <w:r w:rsidRPr="00892C58">
        <w:rPr>
          <w:sz w:val="20"/>
        </w:rPr>
        <w:t>nernetz von rund 250 Vertriebs-, Integrations- und Kooperat</w:t>
      </w:r>
      <w:r w:rsidRPr="00892C58">
        <w:rPr>
          <w:sz w:val="20"/>
        </w:rPr>
        <w:t>i</w:t>
      </w:r>
      <w:r w:rsidRPr="00892C58">
        <w:rPr>
          <w:sz w:val="20"/>
        </w:rPr>
        <w:t>onspartnern in Europa, den USA, Südamerika, Afrika sowie in Australien und Neuseeland. Zum Kunde</w:t>
      </w:r>
      <w:r w:rsidRPr="00892C58">
        <w:rPr>
          <w:sz w:val="20"/>
        </w:rPr>
        <w:t>n</w:t>
      </w:r>
      <w:r w:rsidRPr="00892C58">
        <w:rPr>
          <w:sz w:val="20"/>
        </w:rPr>
        <w:t xml:space="preserve">kreis zählen renommierte und auch international operierende Unternehmen wie zum Beispiel Babcock </w:t>
      </w:r>
      <w:proofErr w:type="spellStart"/>
      <w:r w:rsidRPr="00892C58">
        <w:rPr>
          <w:sz w:val="20"/>
        </w:rPr>
        <w:t>Noell</w:t>
      </w:r>
      <w:proofErr w:type="spellEnd"/>
      <w:r w:rsidRPr="00892C58">
        <w:rPr>
          <w:sz w:val="20"/>
        </w:rPr>
        <w:t>, die DFS Deu</w:t>
      </w:r>
      <w:r w:rsidRPr="00892C58">
        <w:rPr>
          <w:sz w:val="20"/>
        </w:rPr>
        <w:t>t</w:t>
      </w:r>
      <w:r w:rsidRPr="00892C58">
        <w:rPr>
          <w:sz w:val="20"/>
        </w:rPr>
        <w:t xml:space="preserve">sche Flugsicherung, die Deutz AG, Swisscom, die </w:t>
      </w:r>
      <w:proofErr w:type="spellStart"/>
      <w:r w:rsidRPr="00892C58">
        <w:rPr>
          <w:sz w:val="20"/>
        </w:rPr>
        <w:t>Koenig</w:t>
      </w:r>
      <w:proofErr w:type="spellEnd"/>
      <w:r w:rsidRPr="00892C58">
        <w:rPr>
          <w:sz w:val="20"/>
        </w:rPr>
        <w:t xml:space="preserve"> &amp; Bauer AG sowie die Deutsche BKK.</w:t>
      </w:r>
    </w:p>
    <w:p w14:paraId="181E5439" w14:textId="77777777" w:rsidR="000E00CE" w:rsidRPr="00EF66E1" w:rsidRDefault="000E00CE" w:rsidP="000E00CE">
      <w:pPr>
        <w:ind w:right="282"/>
        <w:jc w:val="both"/>
        <w:rPr>
          <w:rFonts w:cs="Arial"/>
          <w:color w:val="000000"/>
        </w:rPr>
      </w:pPr>
    </w:p>
    <w:p w14:paraId="5E91D9DC" w14:textId="77777777" w:rsidR="000E00CE" w:rsidRPr="00EF66E1" w:rsidRDefault="000E00CE" w:rsidP="00892C58">
      <w:pPr>
        <w:pStyle w:val="berschrift7"/>
        <w:spacing w:before="240"/>
      </w:pPr>
      <w:r w:rsidRPr="00EF66E1">
        <w:t>Über das Enterprise-Content-Management-System windream</w:t>
      </w:r>
    </w:p>
    <w:p w14:paraId="1C5FADE2" w14:textId="77777777" w:rsidR="000E00CE" w:rsidRPr="00892C58" w:rsidRDefault="000E00CE" w:rsidP="00892C58">
      <w:pPr>
        <w:pStyle w:val="Textkrper2"/>
        <w:spacing w:after="240"/>
        <w:jc w:val="left"/>
        <w:rPr>
          <w:sz w:val="20"/>
        </w:rPr>
      </w:pPr>
      <w:r w:rsidRPr="00892C58">
        <w:rPr>
          <w:sz w:val="20"/>
        </w:rPr>
        <w:t>windream, seit 2003 auch weltweit patentgeschützt, gilt als technologisch führende Lösung für die Erfassung, Verwaltung und Archivierung elektronischer Dokumente sowohl im Office-Bereich als auch im SAP-Umfeld. Mit windream wurde weltweit zum ersten Mal ein Dokumenten-Management-System in ein Betriebssystem int</w:t>
      </w:r>
      <w:r w:rsidRPr="00892C58">
        <w:rPr>
          <w:sz w:val="20"/>
        </w:rPr>
        <w:t>e</w:t>
      </w:r>
      <w:r w:rsidRPr="00892C58">
        <w:rPr>
          <w:sz w:val="20"/>
        </w:rPr>
        <w:t>griert.</w:t>
      </w:r>
    </w:p>
    <w:p w14:paraId="3E13D4F4" w14:textId="50DDC824" w:rsidR="00163316" w:rsidRPr="00892C58" w:rsidRDefault="000E00CE" w:rsidP="00892C58">
      <w:pPr>
        <w:pStyle w:val="Textkrper2"/>
        <w:spacing w:after="240"/>
        <w:jc w:val="left"/>
        <w:rPr>
          <w:sz w:val="20"/>
        </w:rPr>
      </w:pPr>
      <w:r w:rsidRPr="00892C58">
        <w:rPr>
          <w:sz w:val="20"/>
        </w:rPr>
        <w:t>windream wird in der Standard Edition von kleineren und mittelständischen Unte</w:t>
      </w:r>
      <w:r w:rsidRPr="00892C58">
        <w:rPr>
          <w:sz w:val="20"/>
        </w:rPr>
        <w:t>r</w:t>
      </w:r>
      <w:r w:rsidRPr="00892C58">
        <w:rPr>
          <w:sz w:val="20"/>
        </w:rPr>
        <w:t>nehmen und in der Business Edition von Großunternehmen eingesetzt. Zahlreiche Integrationen in Produkte von Drittanbietern runden das Portfolio ab. Zu den verfü</w:t>
      </w:r>
      <w:r w:rsidRPr="00892C58">
        <w:rPr>
          <w:sz w:val="20"/>
        </w:rPr>
        <w:t>g</w:t>
      </w:r>
      <w:r w:rsidRPr="00892C58">
        <w:rPr>
          <w:sz w:val="20"/>
        </w:rPr>
        <w:t>baren Produkten zählen Anbindungen an ERP-, Warenwirtschafts- und Finanzbuc</w:t>
      </w:r>
      <w:r w:rsidRPr="00892C58">
        <w:rPr>
          <w:sz w:val="20"/>
        </w:rPr>
        <w:t>h</w:t>
      </w:r>
      <w:r w:rsidRPr="00892C58">
        <w:rPr>
          <w:sz w:val="20"/>
        </w:rPr>
        <w:t>haltungssysteme ebenso wie Integrationen in Knowledge-Management-, Groupware- und Imaging/Data-</w:t>
      </w:r>
      <w:proofErr w:type="spellStart"/>
      <w:r w:rsidRPr="00892C58">
        <w:rPr>
          <w:sz w:val="20"/>
        </w:rPr>
        <w:t>Capturing</w:t>
      </w:r>
      <w:proofErr w:type="spellEnd"/>
      <w:r w:rsidRPr="00892C58">
        <w:rPr>
          <w:sz w:val="20"/>
        </w:rPr>
        <w:t>-Lösungen sowie in verschiedenste bra</w:t>
      </w:r>
      <w:r w:rsidRPr="00892C58">
        <w:rPr>
          <w:sz w:val="20"/>
        </w:rPr>
        <w:t>n</w:t>
      </w:r>
      <w:r w:rsidRPr="00892C58">
        <w:rPr>
          <w:sz w:val="20"/>
        </w:rPr>
        <w:t>chenspezifische Anwendungen. windream hat als Teilnehmer an der BARC-Studie „Enterprise Content Management“ ein überragendes Ergebnis in allen Testdiszipl</w:t>
      </w:r>
      <w:r w:rsidRPr="00892C58">
        <w:rPr>
          <w:sz w:val="20"/>
        </w:rPr>
        <w:t>i</w:t>
      </w:r>
      <w:r w:rsidRPr="00892C58">
        <w:rPr>
          <w:sz w:val="20"/>
        </w:rPr>
        <w:t>nen erzielt.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163316" w14:paraId="64FEAE86" w14:textId="77777777" w:rsidTr="005E01F1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DD5FCC" w14:textId="77777777" w:rsidR="00163316" w:rsidRPr="005A547D" w:rsidRDefault="00163316" w:rsidP="005E01F1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A547D">
              <w:rPr>
                <w:rFonts w:cs="Arial"/>
                <w:sz w:val="20"/>
              </w:rPr>
              <w:t>Presseinformationen</w:t>
            </w:r>
          </w:p>
          <w:p w14:paraId="5CB0CFB4" w14:textId="7718DEC1" w:rsidR="00163316" w:rsidRPr="005A547D" w:rsidRDefault="0049382F" w:rsidP="005E01F1">
            <w:pPr>
              <w:rPr>
                <w:sz w:val="20"/>
                <w:highlight w:val="yellow"/>
              </w:rPr>
            </w:pPr>
            <w:r w:rsidRPr="005A547D">
              <w:rPr>
                <w:sz w:val="20"/>
              </w:rPr>
              <w:t xml:space="preserve">Dr. Michael </w:t>
            </w:r>
            <w:proofErr w:type="spellStart"/>
            <w:r w:rsidRPr="005A547D">
              <w:rPr>
                <w:sz w:val="20"/>
              </w:rPr>
              <w:t>Duhme</w:t>
            </w:r>
            <w:proofErr w:type="spellEnd"/>
            <w:r w:rsidRPr="005A547D">
              <w:rPr>
                <w:sz w:val="20"/>
              </w:rPr>
              <w:t xml:space="preserve"> </w:t>
            </w:r>
            <w:r w:rsidR="00163316" w:rsidRPr="005A547D">
              <w:rPr>
                <w:sz w:val="20"/>
                <w:highlight w:val="yellow"/>
              </w:rPr>
              <w:br/>
            </w:r>
            <w:r w:rsidRPr="005A547D">
              <w:rPr>
                <w:sz w:val="20"/>
              </w:rPr>
              <w:t>Pressesprecher</w:t>
            </w:r>
          </w:p>
          <w:p w14:paraId="061D07E2" w14:textId="3354D8C3" w:rsidR="00163316" w:rsidRPr="00C766E4" w:rsidRDefault="0049382F" w:rsidP="005E01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</w:t>
            </w:r>
            <w:r w:rsidR="00C766E4" w:rsidRPr="00C766E4">
              <w:rPr>
                <w:sz w:val="20"/>
              </w:rPr>
              <w:t>indream</w:t>
            </w:r>
            <w:proofErr w:type="spellEnd"/>
            <w:r w:rsidR="00C766E4" w:rsidRPr="00C766E4">
              <w:rPr>
                <w:sz w:val="20"/>
              </w:rPr>
              <w:t xml:space="preserve"> GmbH</w:t>
            </w:r>
            <w:r w:rsidR="006A356E" w:rsidRPr="00C766E4">
              <w:rPr>
                <w:sz w:val="20"/>
              </w:rPr>
              <w:t xml:space="preserve"> </w:t>
            </w:r>
            <w:r w:rsidR="00163316" w:rsidRPr="00C766E4">
              <w:rPr>
                <w:sz w:val="20"/>
              </w:rPr>
              <w:br/>
            </w:r>
            <w:r w:rsidR="00C766E4" w:rsidRPr="00C766E4">
              <w:rPr>
                <w:sz w:val="20"/>
              </w:rPr>
              <w:t>Wasserstraße 219</w:t>
            </w:r>
            <w:r w:rsidR="00163316" w:rsidRPr="00C766E4">
              <w:rPr>
                <w:sz w:val="20"/>
              </w:rPr>
              <w:br/>
            </w:r>
            <w:r w:rsidR="00C766E4" w:rsidRPr="00C766E4">
              <w:rPr>
                <w:sz w:val="20"/>
              </w:rPr>
              <w:t>44799</w:t>
            </w:r>
            <w:r w:rsidR="00163316" w:rsidRPr="00C766E4">
              <w:rPr>
                <w:sz w:val="20"/>
              </w:rPr>
              <w:t xml:space="preserve"> </w:t>
            </w:r>
            <w:r w:rsidR="00C766E4" w:rsidRPr="00C766E4">
              <w:rPr>
                <w:sz w:val="20"/>
              </w:rPr>
              <w:t>Bochum</w:t>
            </w:r>
          </w:p>
          <w:p w14:paraId="22C41443" w14:textId="4F9BB91E" w:rsidR="00163316" w:rsidRPr="00ED68AE" w:rsidRDefault="00C766E4" w:rsidP="0049382F">
            <w:pPr>
              <w:rPr>
                <w:highlight w:val="yellow"/>
              </w:rPr>
            </w:pPr>
            <w:r w:rsidRPr="00C766E4">
              <w:rPr>
                <w:sz w:val="20"/>
              </w:rPr>
              <w:t>www.windream</w:t>
            </w:r>
            <w:r w:rsidR="00163316" w:rsidRPr="00C766E4">
              <w:rPr>
                <w:sz w:val="20"/>
              </w:rPr>
              <w:t>.</w:t>
            </w:r>
            <w:r w:rsidR="0049382F">
              <w:rPr>
                <w:sz w:val="20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A19CB" w14:textId="77777777" w:rsidR="00163316" w:rsidRPr="00ED68AE" w:rsidRDefault="00163316" w:rsidP="005E01F1">
            <w:pPr>
              <w:pStyle w:val="berschrift3"/>
              <w:spacing w:before="120" w:after="120"/>
              <w:ind w:left="-23"/>
              <w:rPr>
                <w:sz w:val="20"/>
                <w:highlight w:val="yellow"/>
              </w:rPr>
            </w:pPr>
          </w:p>
          <w:p w14:paraId="50CC5736" w14:textId="77777777" w:rsidR="00163316" w:rsidRPr="00ED68AE" w:rsidRDefault="00163316" w:rsidP="005E01F1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  <w:highlight w:val="yellow"/>
              </w:rPr>
            </w:pPr>
            <w:r w:rsidRPr="00ED68AE">
              <w:rPr>
                <w:sz w:val="20"/>
                <w:highlight w:val="yellow"/>
              </w:rPr>
              <w:br/>
            </w:r>
          </w:p>
          <w:p w14:paraId="4A3AA3FC" w14:textId="77777777" w:rsidR="00163316" w:rsidRPr="005A547D" w:rsidRDefault="00163316" w:rsidP="005E01F1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A547D">
              <w:rPr>
                <w:sz w:val="20"/>
              </w:rPr>
              <w:t>Telefon</w:t>
            </w:r>
          </w:p>
          <w:p w14:paraId="46B1CD91" w14:textId="77777777" w:rsidR="00163316" w:rsidRPr="005A547D" w:rsidRDefault="00163316" w:rsidP="005A547D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A547D">
              <w:rPr>
                <w:sz w:val="20"/>
              </w:rPr>
              <w:t>Telefax</w:t>
            </w:r>
            <w:r w:rsidR="000E00CE" w:rsidRPr="005A547D">
              <w:rPr>
                <w:sz w:val="20"/>
              </w:rPr>
              <w:br/>
            </w:r>
          </w:p>
          <w:p w14:paraId="2E281768" w14:textId="77777777" w:rsidR="00163316" w:rsidRPr="00ED68AE" w:rsidRDefault="00163316" w:rsidP="005E01F1">
            <w:pPr>
              <w:pStyle w:val="Textkrper2"/>
              <w:tabs>
                <w:tab w:val="left" w:pos="3544"/>
              </w:tabs>
              <w:spacing w:after="0"/>
              <w:rPr>
                <w:sz w:val="20"/>
                <w:highlight w:val="yellow"/>
              </w:rPr>
            </w:pPr>
            <w:r w:rsidRPr="005A547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C18E" w14:textId="77777777" w:rsidR="00163316" w:rsidRPr="00ED68AE" w:rsidRDefault="00163316" w:rsidP="005E01F1">
            <w:pPr>
              <w:pStyle w:val="berschrift3"/>
              <w:spacing w:before="120" w:after="120"/>
              <w:ind w:left="-23"/>
              <w:rPr>
                <w:sz w:val="20"/>
                <w:highlight w:val="yellow"/>
              </w:rPr>
            </w:pPr>
          </w:p>
          <w:p w14:paraId="2B0C3715" w14:textId="77777777" w:rsidR="00163316" w:rsidRPr="00ED68AE" w:rsidRDefault="00163316" w:rsidP="005E01F1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  <w:highlight w:val="yellow"/>
              </w:rPr>
            </w:pPr>
            <w:r w:rsidRPr="00ED68AE">
              <w:rPr>
                <w:sz w:val="20"/>
                <w:highlight w:val="yellow"/>
              </w:rPr>
              <w:br/>
            </w:r>
          </w:p>
          <w:p w14:paraId="0EA9F9F2" w14:textId="13C14649" w:rsidR="00163316" w:rsidRPr="005A547D" w:rsidRDefault="00163316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A547D">
              <w:rPr>
                <w:sz w:val="20"/>
              </w:rPr>
              <w:t>+49 2</w:t>
            </w:r>
            <w:r w:rsidR="0049382F" w:rsidRPr="005A547D">
              <w:rPr>
                <w:sz w:val="20"/>
              </w:rPr>
              <w:t>3</w:t>
            </w:r>
            <w:r w:rsidRPr="005A547D">
              <w:rPr>
                <w:sz w:val="20"/>
              </w:rPr>
              <w:t>4 97</w:t>
            </w:r>
            <w:r w:rsidR="0049382F" w:rsidRPr="005A547D">
              <w:rPr>
                <w:sz w:val="20"/>
              </w:rPr>
              <w:t>34-568</w:t>
            </w:r>
          </w:p>
          <w:p w14:paraId="29E6802C" w14:textId="61443A6F" w:rsidR="00163316" w:rsidRPr="005A547D" w:rsidRDefault="00163316" w:rsidP="005A547D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A547D">
              <w:rPr>
                <w:sz w:val="20"/>
              </w:rPr>
              <w:t>+49 2</w:t>
            </w:r>
            <w:r w:rsidR="0049382F" w:rsidRPr="005A547D">
              <w:rPr>
                <w:sz w:val="20"/>
              </w:rPr>
              <w:t>34</w:t>
            </w:r>
            <w:r w:rsidRPr="005A547D">
              <w:rPr>
                <w:sz w:val="20"/>
              </w:rPr>
              <w:t xml:space="preserve"> 97</w:t>
            </w:r>
            <w:r w:rsidR="0049382F" w:rsidRPr="005A547D">
              <w:rPr>
                <w:sz w:val="20"/>
              </w:rPr>
              <w:t>34-5</w:t>
            </w:r>
            <w:r w:rsidRPr="005A547D">
              <w:rPr>
                <w:sz w:val="20"/>
              </w:rPr>
              <w:t>20</w:t>
            </w:r>
            <w:r w:rsidR="000E00CE" w:rsidRPr="005A547D">
              <w:br/>
            </w:r>
          </w:p>
          <w:p w14:paraId="0ACFE7DD" w14:textId="11829C7A" w:rsidR="00163316" w:rsidRPr="0058771D" w:rsidRDefault="000E00CE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m.duhme</w:t>
            </w:r>
            <w:r w:rsidR="00C766E4" w:rsidRPr="00C766E4">
              <w:rPr>
                <w:sz w:val="20"/>
              </w:rPr>
              <w:t>@windream.com</w:t>
            </w:r>
            <w:r w:rsidR="00163316" w:rsidRPr="0058771D">
              <w:rPr>
                <w:sz w:val="20"/>
              </w:rPr>
              <w:t xml:space="preserve"> </w:t>
            </w:r>
          </w:p>
        </w:tc>
      </w:tr>
    </w:tbl>
    <w:p w14:paraId="197A2F16" w14:textId="77777777" w:rsidR="00FA3885" w:rsidRDefault="00FA3885">
      <w:pPr>
        <w:spacing w:before="360"/>
        <w:rPr>
          <w:b/>
          <w:sz w:val="21"/>
        </w:rPr>
      </w:pPr>
    </w:p>
    <w:sectPr w:rsidR="00FA3885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7FC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E7ACA" w14:textId="77777777" w:rsidR="00D04FF7" w:rsidRDefault="00D04FF7">
      <w:r>
        <w:separator/>
      </w:r>
    </w:p>
  </w:endnote>
  <w:endnote w:type="continuationSeparator" w:id="0">
    <w:p w14:paraId="63859D0D" w14:textId="77777777" w:rsidR="00D04FF7" w:rsidRDefault="00D0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6C7D" w14:textId="77777777" w:rsidR="00DB6C4E" w:rsidRDefault="00DB6C4E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92C5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892C58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CD745" w14:textId="77777777" w:rsidR="00D04FF7" w:rsidRDefault="00D04FF7">
      <w:r>
        <w:separator/>
      </w:r>
    </w:p>
  </w:footnote>
  <w:footnote w:type="continuationSeparator" w:id="0">
    <w:p w14:paraId="06254C5F" w14:textId="77777777" w:rsidR="00D04FF7" w:rsidRDefault="00D0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82A3" w14:textId="77777777" w:rsidR="00DB6C4E" w:rsidRDefault="00DB6C4E">
    <w:pPr>
      <w:pStyle w:val="Kopfzeile"/>
      <w:ind w:right="-2267"/>
      <w:jc w:val="right"/>
    </w:pPr>
    <w:r>
      <w:br/>
    </w:r>
    <w:r>
      <w:rPr>
        <w:noProof/>
      </w:rPr>
      <w:drawing>
        <wp:inline distT="0" distB="0" distL="0" distR="0" wp14:anchorId="18C96056" wp14:editId="00817D8A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W. Steinhoff">
    <w15:presenceInfo w15:providerId="Windows Live" w15:userId="63561a4957974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E9"/>
    <w:rsid w:val="000071C7"/>
    <w:rsid w:val="00015BCD"/>
    <w:rsid w:val="00033B1F"/>
    <w:rsid w:val="00035C95"/>
    <w:rsid w:val="00050400"/>
    <w:rsid w:val="00063A1C"/>
    <w:rsid w:val="00096380"/>
    <w:rsid w:val="000B4F09"/>
    <w:rsid w:val="000E00CE"/>
    <w:rsid w:val="000F6FCF"/>
    <w:rsid w:val="001000C1"/>
    <w:rsid w:val="0012482F"/>
    <w:rsid w:val="00125C80"/>
    <w:rsid w:val="001438B6"/>
    <w:rsid w:val="00154AF9"/>
    <w:rsid w:val="00163316"/>
    <w:rsid w:val="00183958"/>
    <w:rsid w:val="001908EB"/>
    <w:rsid w:val="00191F85"/>
    <w:rsid w:val="001A2957"/>
    <w:rsid w:val="001A43E2"/>
    <w:rsid w:val="001B2BDB"/>
    <w:rsid w:val="001B7B85"/>
    <w:rsid w:val="001C4EBA"/>
    <w:rsid w:val="001F0C00"/>
    <w:rsid w:val="001F313E"/>
    <w:rsid w:val="00226309"/>
    <w:rsid w:val="002279C0"/>
    <w:rsid w:val="00235939"/>
    <w:rsid w:val="002469AD"/>
    <w:rsid w:val="0029739E"/>
    <w:rsid w:val="002A1251"/>
    <w:rsid w:val="002A2CA8"/>
    <w:rsid w:val="002B20D9"/>
    <w:rsid w:val="002D21C1"/>
    <w:rsid w:val="002F4F2B"/>
    <w:rsid w:val="00315E0B"/>
    <w:rsid w:val="00324A2D"/>
    <w:rsid w:val="003314B3"/>
    <w:rsid w:val="00334795"/>
    <w:rsid w:val="00347B5D"/>
    <w:rsid w:val="00351AE0"/>
    <w:rsid w:val="003A42F0"/>
    <w:rsid w:val="003E50E9"/>
    <w:rsid w:val="00421FDD"/>
    <w:rsid w:val="00442279"/>
    <w:rsid w:val="004718C0"/>
    <w:rsid w:val="0049382F"/>
    <w:rsid w:val="004A656C"/>
    <w:rsid w:val="004E1FC8"/>
    <w:rsid w:val="00504607"/>
    <w:rsid w:val="005064C1"/>
    <w:rsid w:val="005205A0"/>
    <w:rsid w:val="00544FBD"/>
    <w:rsid w:val="00581F29"/>
    <w:rsid w:val="005874C3"/>
    <w:rsid w:val="0058771D"/>
    <w:rsid w:val="005919D6"/>
    <w:rsid w:val="005A547D"/>
    <w:rsid w:val="005C3DD7"/>
    <w:rsid w:val="005D57B7"/>
    <w:rsid w:val="005D5D7B"/>
    <w:rsid w:val="006133DF"/>
    <w:rsid w:val="00636E47"/>
    <w:rsid w:val="006379DD"/>
    <w:rsid w:val="006A356E"/>
    <w:rsid w:val="006B118F"/>
    <w:rsid w:val="006C1EFD"/>
    <w:rsid w:val="006C4B7D"/>
    <w:rsid w:val="006F0533"/>
    <w:rsid w:val="006F44A2"/>
    <w:rsid w:val="007147C9"/>
    <w:rsid w:val="00716B18"/>
    <w:rsid w:val="00720C46"/>
    <w:rsid w:val="00726D51"/>
    <w:rsid w:val="00781EB5"/>
    <w:rsid w:val="007B51AA"/>
    <w:rsid w:val="007E6244"/>
    <w:rsid w:val="00812FC3"/>
    <w:rsid w:val="00821D29"/>
    <w:rsid w:val="00832D66"/>
    <w:rsid w:val="00835A02"/>
    <w:rsid w:val="008763FE"/>
    <w:rsid w:val="008849D9"/>
    <w:rsid w:val="00892C58"/>
    <w:rsid w:val="00895F35"/>
    <w:rsid w:val="008A0A51"/>
    <w:rsid w:val="008C264C"/>
    <w:rsid w:val="008E7B11"/>
    <w:rsid w:val="008F276D"/>
    <w:rsid w:val="009170A7"/>
    <w:rsid w:val="00926B69"/>
    <w:rsid w:val="00975E0E"/>
    <w:rsid w:val="00992A0D"/>
    <w:rsid w:val="00993BF8"/>
    <w:rsid w:val="009A2420"/>
    <w:rsid w:val="009C017D"/>
    <w:rsid w:val="009F001E"/>
    <w:rsid w:val="00A159E4"/>
    <w:rsid w:val="00A22FA9"/>
    <w:rsid w:val="00A31AB2"/>
    <w:rsid w:val="00A3529F"/>
    <w:rsid w:val="00A53527"/>
    <w:rsid w:val="00A545C4"/>
    <w:rsid w:val="00AC2570"/>
    <w:rsid w:val="00AC5259"/>
    <w:rsid w:val="00AD1C41"/>
    <w:rsid w:val="00AD39EE"/>
    <w:rsid w:val="00AD49C4"/>
    <w:rsid w:val="00AE4336"/>
    <w:rsid w:val="00B16030"/>
    <w:rsid w:val="00B211B3"/>
    <w:rsid w:val="00B263B6"/>
    <w:rsid w:val="00B46110"/>
    <w:rsid w:val="00B51FFB"/>
    <w:rsid w:val="00B63EF9"/>
    <w:rsid w:val="00B77EC7"/>
    <w:rsid w:val="00B803BA"/>
    <w:rsid w:val="00B87AD1"/>
    <w:rsid w:val="00BA37DA"/>
    <w:rsid w:val="00BC00DA"/>
    <w:rsid w:val="00BD5554"/>
    <w:rsid w:val="00BE66B1"/>
    <w:rsid w:val="00BF474B"/>
    <w:rsid w:val="00C40F49"/>
    <w:rsid w:val="00C42E7D"/>
    <w:rsid w:val="00C60EB0"/>
    <w:rsid w:val="00C766E4"/>
    <w:rsid w:val="00C77D6B"/>
    <w:rsid w:val="00CC12A3"/>
    <w:rsid w:val="00CE21BC"/>
    <w:rsid w:val="00D032B0"/>
    <w:rsid w:val="00D04FF7"/>
    <w:rsid w:val="00D25E8E"/>
    <w:rsid w:val="00D41B56"/>
    <w:rsid w:val="00D76549"/>
    <w:rsid w:val="00D96B33"/>
    <w:rsid w:val="00DB268E"/>
    <w:rsid w:val="00DB6C4E"/>
    <w:rsid w:val="00DE634F"/>
    <w:rsid w:val="00E05F15"/>
    <w:rsid w:val="00E318FE"/>
    <w:rsid w:val="00EA23C2"/>
    <w:rsid w:val="00ED68AE"/>
    <w:rsid w:val="00ED71E0"/>
    <w:rsid w:val="00EE00E8"/>
    <w:rsid w:val="00EE21E1"/>
    <w:rsid w:val="00EF75B1"/>
    <w:rsid w:val="00F05EF1"/>
    <w:rsid w:val="00F07F35"/>
    <w:rsid w:val="00F33793"/>
    <w:rsid w:val="00F342A7"/>
    <w:rsid w:val="00F6777D"/>
    <w:rsid w:val="00F677CB"/>
    <w:rsid w:val="00F80A26"/>
    <w:rsid w:val="00FA2785"/>
    <w:rsid w:val="00FA2BCB"/>
    <w:rsid w:val="00FA3885"/>
    <w:rsid w:val="00FA73D8"/>
    <w:rsid w:val="00FC4E30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0AFF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00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A42F0"/>
    <w:pPr>
      <w:spacing w:before="100" w:beforeAutospacing="1" w:after="100" w:afterAutospacing="1" w:line="336" w:lineRule="auto"/>
    </w:pPr>
    <w:rPr>
      <w:rFonts w:ascii="Verdana" w:eastAsia="MS Mincho" w:hAnsi="Verdana"/>
      <w:sz w:val="18"/>
      <w:szCs w:val="18"/>
      <w:lang w:eastAsia="ja-JP"/>
    </w:rPr>
  </w:style>
  <w:style w:type="character" w:styleId="Kommentarzeichen">
    <w:name w:val="annotation reference"/>
    <w:basedOn w:val="Absatz-Standardschriftart"/>
    <w:rsid w:val="003A42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42F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A42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A42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42F0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B6C4E"/>
    <w:rPr>
      <w:rFonts w:ascii="Arial" w:hAnsi="Arial"/>
      <w:b/>
      <w:kern w:val="32"/>
      <w:sz w:val="32"/>
    </w:rPr>
  </w:style>
  <w:style w:type="character" w:customStyle="1" w:styleId="berschrift9Zchn">
    <w:name w:val="Überschrift 9 Zchn"/>
    <w:basedOn w:val="Absatz-Standardschriftart"/>
    <w:link w:val="berschrift9"/>
    <w:semiHidden/>
    <w:rsid w:val="000E00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3">
    <w:name w:val="Body Text 3"/>
    <w:basedOn w:val="Standard"/>
    <w:link w:val="Textkrper3Zchn"/>
    <w:semiHidden/>
    <w:unhideWhenUsed/>
    <w:rsid w:val="000E00C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0E00CE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E00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A42F0"/>
    <w:pPr>
      <w:spacing w:before="100" w:beforeAutospacing="1" w:after="100" w:afterAutospacing="1" w:line="336" w:lineRule="auto"/>
    </w:pPr>
    <w:rPr>
      <w:rFonts w:ascii="Verdana" w:eastAsia="MS Mincho" w:hAnsi="Verdana"/>
      <w:sz w:val="18"/>
      <w:szCs w:val="18"/>
      <w:lang w:eastAsia="ja-JP"/>
    </w:rPr>
  </w:style>
  <w:style w:type="character" w:styleId="Kommentarzeichen">
    <w:name w:val="annotation reference"/>
    <w:basedOn w:val="Absatz-Standardschriftart"/>
    <w:rsid w:val="003A42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42F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A42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A42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42F0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B6C4E"/>
    <w:rPr>
      <w:rFonts w:ascii="Arial" w:hAnsi="Arial"/>
      <w:b/>
      <w:kern w:val="32"/>
      <w:sz w:val="32"/>
    </w:rPr>
  </w:style>
  <w:style w:type="character" w:customStyle="1" w:styleId="berschrift9Zchn">
    <w:name w:val="Überschrift 9 Zchn"/>
    <w:basedOn w:val="Absatz-Standardschriftart"/>
    <w:link w:val="berschrift9"/>
    <w:semiHidden/>
    <w:rsid w:val="000E00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3">
    <w:name w:val="Body Text 3"/>
    <w:basedOn w:val="Standard"/>
    <w:link w:val="Textkrper3Zchn"/>
    <w:semiHidden/>
    <w:unhideWhenUsed/>
    <w:rsid w:val="000E00C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0E00C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9F340-CC30-434C-AD0A-12D6C18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KatrinG</dc:creator>
  <cp:lastModifiedBy>Lisa Hassler</cp:lastModifiedBy>
  <cp:revision>8</cp:revision>
  <cp:lastPrinted>2015-12-02T15:02:00Z</cp:lastPrinted>
  <dcterms:created xsi:type="dcterms:W3CDTF">2015-12-09T13:49:00Z</dcterms:created>
  <dcterms:modified xsi:type="dcterms:W3CDTF">2015-12-15T08:09:00Z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{CCBA15A9-2009-4249-8A9F-0F278D2E8FA7}</vt:lpwstr>
  </property>
</Properties>
</file>