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ED1950">
        <w:t>11</w:t>
      </w:r>
      <w:r w:rsidR="007263A1">
        <w:t>. Januar 2016</w:t>
      </w:r>
    </w:p>
    <w:p w:rsidR="009170A7" w:rsidRDefault="0078678C" w:rsidP="009170A7">
      <w:pPr>
        <w:pStyle w:val="berschrift3"/>
        <w:spacing w:before="240" w:after="0"/>
      </w:pPr>
      <w:r>
        <w:t>Workshop am</w:t>
      </w:r>
      <w:r w:rsidR="00425691">
        <w:t xml:space="preserve"> 20. Januar 2016 zum Thema Adress</w:t>
      </w:r>
      <w:r>
        <w:t>qualität</w:t>
      </w:r>
    </w:p>
    <w:p w:rsidR="001A43E2" w:rsidRDefault="0078678C">
      <w:pPr>
        <w:pStyle w:val="berschrift1"/>
      </w:pPr>
      <w:r>
        <w:t>Mit cobra zu</w:t>
      </w:r>
      <w:bookmarkStart w:id="0" w:name="_GoBack"/>
      <w:bookmarkEnd w:id="0"/>
      <w:r>
        <w:t xml:space="preserve">r optimierten Datenbasis </w:t>
      </w:r>
    </w:p>
    <w:p w:rsidR="001A43E2" w:rsidRPr="009170A7" w:rsidRDefault="007263A1" w:rsidP="009170A7">
      <w:pPr>
        <w:rPr>
          <w:rStyle w:val="Hervorhebung"/>
        </w:rPr>
      </w:pPr>
      <w:r w:rsidRPr="007263A1">
        <w:rPr>
          <w:rStyle w:val="Hervorhebung"/>
        </w:rPr>
        <w:t xml:space="preserve">Mit Beginn des neuen Jahres bietet die cobra GmbH mit Sitz in Konstanz einen Workshop zum Thema Adressqualität an. Am 20. Januar 2016 informiert der Experte für Adressqualität und Business </w:t>
      </w:r>
      <w:proofErr w:type="spellStart"/>
      <w:r w:rsidRPr="007263A1">
        <w:rPr>
          <w:rStyle w:val="Hervorhebung"/>
        </w:rPr>
        <w:t>Intelligence</w:t>
      </w:r>
      <w:proofErr w:type="spellEnd"/>
      <w:r w:rsidRPr="007263A1">
        <w:rPr>
          <w:rStyle w:val="Hervorhebung"/>
        </w:rPr>
        <w:t>, Gerald Jungeblut</w:t>
      </w:r>
      <w:r w:rsidR="00425691">
        <w:rPr>
          <w:rStyle w:val="Hervorhebung"/>
        </w:rPr>
        <w:t>,</w:t>
      </w:r>
      <w:r w:rsidRPr="007263A1">
        <w:rPr>
          <w:rStyle w:val="Hervorhebung"/>
        </w:rPr>
        <w:t xml:space="preserve"> über die Notwendigkeit gepflegter Daten und die daraus entstehenden Vorteile für den Anwender. Die Veranstaltung findet in </w:t>
      </w:r>
      <w:r w:rsidR="007C0B5A" w:rsidRPr="007263A1">
        <w:rPr>
          <w:rStyle w:val="Hervorhebung"/>
        </w:rPr>
        <w:t>Frankfurt</w:t>
      </w:r>
      <w:r w:rsidRPr="007263A1">
        <w:rPr>
          <w:rStyle w:val="Hervorhebung"/>
        </w:rPr>
        <w:t xml:space="preserve"> statt und richtet sich an alle, die Verbesserungsbedarf in ihrer Datenbasis sehen.</w:t>
      </w:r>
    </w:p>
    <w:p w:rsidR="007263A1" w:rsidRDefault="007263A1" w:rsidP="007263A1">
      <w:r>
        <w:t xml:space="preserve">Schlecht gepflegte Daten bedeuten in der Regel nicht nur Zeitverlust, sondern auch finanzielle Verluste und mitunter Imageschäden. Um diesen Problemen entgegenzuwirken, zeigt der Experte für Adressqualität und Business </w:t>
      </w:r>
      <w:proofErr w:type="spellStart"/>
      <w:r>
        <w:t>Intelligence</w:t>
      </w:r>
      <w:proofErr w:type="spellEnd"/>
      <w:r>
        <w:t xml:space="preserve">, Gerald Jungeblut, auf, wie </w:t>
      </w:r>
      <w:r w:rsidR="00D97635">
        <w:t>Probleme bei der Datenqualität</w:t>
      </w:r>
      <w:r w:rsidR="00977F91">
        <w:t xml:space="preserve"> entstehen</w:t>
      </w:r>
      <w:r>
        <w:t>, welches die größten Schwierigkeiten sind und erarbeitet mit den Teilnehmern gewinnbringende Lösungsansätze.</w:t>
      </w:r>
    </w:p>
    <w:p w:rsidR="007263A1" w:rsidRDefault="007263A1" w:rsidP="007263A1">
      <w:r>
        <w:t>In einer Mischung aus Vorträgen, Live-Präsentationen sowie kleinen Gruppenarbeiten sollen alle Teilnehmer möglichst viele Erkenntnisse aus der Veranstaltung mitnehmen, um die Adressqualität im eigenen Untern</w:t>
      </w:r>
      <w:r w:rsidR="00DC24D1">
        <w:t>ehmen maßgeblich zu verbessern.</w:t>
      </w:r>
    </w:p>
    <w:p w:rsidR="007263A1" w:rsidRDefault="007263A1" w:rsidP="007263A1">
      <w:r>
        <w:t xml:space="preserve">Der Workshop findet am 20. Januar 2016 von 10.00 – 17.00 Uhr in Frankfurt statt und kostet pro Teilnehmer 129 Euro zzgl. MwSt. Interessenten können sich unter folgendem Link zu der kostenpflichtigen Veranstaltung anmelden: </w:t>
      </w:r>
      <w:hyperlink r:id="rId9" w:history="1">
        <w:r>
          <w:rPr>
            <w:rStyle w:val="Hyperlink"/>
          </w:rPr>
          <w:t>http://www.cobra.de/workshop-adressqualitaet.html</w:t>
        </w:r>
      </w:hyperlink>
      <w:r>
        <w:t xml:space="preserve"> </w:t>
      </w:r>
    </w:p>
    <w:p w:rsidR="001A43E2" w:rsidRDefault="001A43E2" w:rsidP="009170A7"/>
    <w:p w:rsidR="009170A7" w:rsidRPr="008D0CAB" w:rsidRDefault="009170A7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1.</w:t>
      </w:r>
      <w:r w:rsidR="007263A1">
        <w:rPr>
          <w:b w:val="0"/>
          <w:sz w:val="18"/>
          <w:szCs w:val="18"/>
        </w:rPr>
        <w:t>4</w:t>
      </w:r>
      <w:r w:rsidRPr="008D0CAB">
        <w:rPr>
          <w:b w:val="0"/>
          <w:sz w:val="18"/>
          <w:szCs w:val="18"/>
        </w:rPr>
        <w:t>00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 xml:space="preserve">. Als Pionier für CRM entwickelt und vertreibt cobra seit </w:t>
      </w:r>
      <w:r>
        <w:rPr>
          <w:sz w:val="20"/>
        </w:rPr>
        <w:t>30</w:t>
      </w:r>
      <w:r w:rsidRPr="000A1259">
        <w:rPr>
          <w:sz w:val="20"/>
        </w:rPr>
        <w:t xml:space="preserve"> Jahren erfolgreich innovative CRM-Lösungen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in Germany. Ob in Vertrieb, Marketing,</w:t>
      </w:r>
      <w:r w:rsidRPr="000F5655">
        <w:rPr>
          <w:sz w:val="20"/>
        </w:rPr>
        <w:t xml:space="preserve"> Service oder Geschäftsleitung: cobra stellt Kundeninformationen abteilungsübergreifend in den Mittelpunkt des unternehmerischen Handelns und unterstützt bei Ku</w:t>
      </w:r>
      <w:r>
        <w:rPr>
          <w:sz w:val="20"/>
        </w:rPr>
        <w:t>ndenbetreuung, Kampagnen- und Leadmanagement.</w:t>
      </w:r>
      <w:r w:rsidRPr="000F5655">
        <w:rPr>
          <w:sz w:val="20"/>
        </w:rPr>
        <w:t xml:space="preserve"> </w:t>
      </w:r>
      <w:r>
        <w:rPr>
          <w:sz w:val="20"/>
        </w:rPr>
        <w:t xml:space="preserve">Umfangreiche Analysefunktionen zeigen Potenziale auf und </w:t>
      </w:r>
      <w:r>
        <w:rPr>
          <w:sz w:val="20"/>
        </w:rPr>
        <w:lastRenderedPageBreak/>
        <w:t xml:space="preserve">bilden die Grundlage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D125DA" w:rsidP="00F07F35">
            <w:pPr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Haßler</w:t>
            </w:r>
            <w:proofErr w:type="spellEnd"/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D125D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10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1"/>
      <w:footerReference w:type="default" r:id="rId12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A1" w:rsidRDefault="007263A1">
      <w:r>
        <w:separator/>
      </w:r>
    </w:p>
  </w:endnote>
  <w:endnote w:type="continuationSeparator" w:id="0">
    <w:p w:rsidR="007263A1" w:rsidRDefault="0072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425691">
      <w:rPr>
        <w:rStyle w:val="Seitenzahl"/>
        <w:noProof/>
        <w:sz w:val="16"/>
      </w:rPr>
      <w:t>1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425691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A1" w:rsidRDefault="007263A1">
      <w:r>
        <w:separator/>
      </w:r>
    </w:p>
  </w:footnote>
  <w:footnote w:type="continuationSeparator" w:id="0">
    <w:p w:rsidR="007263A1" w:rsidRDefault="0072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A1"/>
    <w:rsid w:val="001A43E2"/>
    <w:rsid w:val="002279C0"/>
    <w:rsid w:val="00297A63"/>
    <w:rsid w:val="002D7155"/>
    <w:rsid w:val="00425691"/>
    <w:rsid w:val="00442279"/>
    <w:rsid w:val="0058771D"/>
    <w:rsid w:val="007263A1"/>
    <w:rsid w:val="0078678C"/>
    <w:rsid w:val="007C0B5A"/>
    <w:rsid w:val="007C6D90"/>
    <w:rsid w:val="00832D66"/>
    <w:rsid w:val="00835A02"/>
    <w:rsid w:val="00887658"/>
    <w:rsid w:val="009170A7"/>
    <w:rsid w:val="00977F91"/>
    <w:rsid w:val="00B803BA"/>
    <w:rsid w:val="00BB4F81"/>
    <w:rsid w:val="00D125DA"/>
    <w:rsid w:val="00D21969"/>
    <w:rsid w:val="00D97635"/>
    <w:rsid w:val="00DC24D1"/>
    <w:rsid w:val="00ED1950"/>
    <w:rsid w:val="00ED5AD7"/>
    <w:rsid w:val="00F07F35"/>
    <w:rsid w:val="00F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br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bra.de/workshop-adressqualitae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2AAE-A055-4DD6-8831-CB3497E5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2015.dotx</Template>
  <TotalTime>0</TotalTime>
  <Pages>2</Pages>
  <Words>365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Hassler</dc:creator>
  <cp:lastModifiedBy>Lisa Hassler</cp:lastModifiedBy>
  <cp:revision>14</cp:revision>
  <cp:lastPrinted>2003-09-19T08:09:00Z</cp:lastPrinted>
  <dcterms:created xsi:type="dcterms:W3CDTF">2016-01-05T15:27:00Z</dcterms:created>
  <dcterms:modified xsi:type="dcterms:W3CDTF">2016-01-11T12:46:00Z</dcterms:modified>
</cp:coreProperties>
</file>